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46A0" w14:textId="6F8138FF" w:rsidR="000A1E39" w:rsidRPr="00387D3F" w:rsidRDefault="00A31A9A" w:rsidP="000A1E39">
      <w:pPr>
        <w:pStyle w:val="NormalWeb"/>
        <w:spacing w:before="0" w:beforeAutospacing="0" w:after="0" w:afterAutospacing="0" w:line="360" w:lineRule="auto"/>
        <w:jc w:val="center"/>
        <w:rPr>
          <w:b/>
        </w:rPr>
      </w:pPr>
      <w:r w:rsidRPr="00387D3F">
        <w:rPr>
          <w:b/>
        </w:rPr>
        <w:t>TERS OMUZ ARTROPLASTİSİ UYGULANAN HASTADA MULTİDİSİPLİNER YAKLAŞIM ve EKİP İÇİNDE HEMŞİRENİN SORUMLULUKLARI: OLGU SUNUMU</w:t>
      </w:r>
    </w:p>
    <w:p w14:paraId="0D5E72A5" w14:textId="56732375" w:rsidR="00683EB2" w:rsidRPr="00387D3F" w:rsidRDefault="008D2CBC" w:rsidP="000A1E39">
      <w:pPr>
        <w:spacing w:after="0" w:line="360" w:lineRule="auto"/>
        <w:jc w:val="center"/>
        <w:rPr>
          <w:rFonts w:ascii="Times New Roman" w:hAnsi="Times New Roman" w:cs="Times New Roman"/>
          <w:b/>
          <w:sz w:val="24"/>
          <w:szCs w:val="24"/>
        </w:rPr>
      </w:pPr>
      <w:r w:rsidRPr="00387D3F">
        <w:rPr>
          <w:rFonts w:ascii="Times New Roman" w:hAnsi="Times New Roman" w:cs="Times New Roman"/>
          <w:b/>
          <w:sz w:val="24"/>
          <w:szCs w:val="24"/>
        </w:rPr>
        <w:t>Zühal ERDOĞAN</w:t>
      </w:r>
      <w:r w:rsidR="005B7E5E" w:rsidRPr="00387D3F">
        <w:rPr>
          <w:rFonts w:ascii="Times New Roman" w:hAnsi="Times New Roman" w:cs="Times New Roman"/>
          <w:b/>
          <w:sz w:val="24"/>
          <w:szCs w:val="24"/>
          <w:vertAlign w:val="superscript"/>
        </w:rPr>
        <w:t>1</w:t>
      </w:r>
      <w:r w:rsidR="00683EB2" w:rsidRPr="00387D3F">
        <w:rPr>
          <w:rFonts w:ascii="Times New Roman" w:hAnsi="Times New Roman" w:cs="Times New Roman"/>
          <w:b/>
          <w:sz w:val="24"/>
          <w:szCs w:val="24"/>
        </w:rPr>
        <w:t xml:space="preserve">, </w:t>
      </w:r>
      <w:r w:rsidRPr="00387D3F">
        <w:rPr>
          <w:rFonts w:ascii="Times New Roman" w:hAnsi="Times New Roman" w:cs="Times New Roman"/>
          <w:b/>
          <w:sz w:val="24"/>
          <w:szCs w:val="24"/>
        </w:rPr>
        <w:t>Sevil GÜLER DEMİR</w:t>
      </w:r>
      <w:r w:rsidRPr="00387D3F">
        <w:rPr>
          <w:rFonts w:ascii="Times New Roman" w:hAnsi="Times New Roman" w:cs="Times New Roman"/>
          <w:b/>
          <w:sz w:val="24"/>
          <w:szCs w:val="24"/>
          <w:vertAlign w:val="superscript"/>
        </w:rPr>
        <w:t>1</w:t>
      </w:r>
      <w:r w:rsidR="00683EB2" w:rsidRPr="00387D3F">
        <w:rPr>
          <w:rFonts w:ascii="Times New Roman" w:hAnsi="Times New Roman" w:cs="Times New Roman"/>
          <w:b/>
          <w:sz w:val="24"/>
          <w:szCs w:val="24"/>
        </w:rPr>
        <w:t xml:space="preserve">, </w:t>
      </w:r>
      <w:r w:rsidRPr="00387D3F">
        <w:rPr>
          <w:rFonts w:ascii="Times New Roman" w:hAnsi="Times New Roman" w:cs="Times New Roman"/>
          <w:b/>
          <w:sz w:val="24"/>
          <w:szCs w:val="24"/>
        </w:rPr>
        <w:t>Fatma DANACI</w:t>
      </w:r>
      <w:r w:rsidRPr="00387D3F">
        <w:rPr>
          <w:rFonts w:ascii="Times New Roman" w:hAnsi="Times New Roman" w:cs="Times New Roman"/>
          <w:b/>
          <w:sz w:val="24"/>
          <w:szCs w:val="24"/>
          <w:vertAlign w:val="superscript"/>
        </w:rPr>
        <w:t>2</w:t>
      </w:r>
      <w:r w:rsidR="00683EB2" w:rsidRPr="00387D3F">
        <w:rPr>
          <w:rFonts w:ascii="Times New Roman" w:hAnsi="Times New Roman" w:cs="Times New Roman"/>
          <w:b/>
          <w:sz w:val="24"/>
          <w:szCs w:val="24"/>
        </w:rPr>
        <w:t xml:space="preserve">, </w:t>
      </w:r>
      <w:r w:rsidR="00321093" w:rsidRPr="00387D3F">
        <w:rPr>
          <w:rFonts w:ascii="Times New Roman" w:hAnsi="Times New Roman" w:cs="Times New Roman"/>
          <w:b/>
          <w:sz w:val="24"/>
          <w:szCs w:val="24"/>
        </w:rPr>
        <w:t>Banu ÇARBOĞA</w:t>
      </w:r>
      <w:r w:rsidR="00321093" w:rsidRPr="00387D3F">
        <w:rPr>
          <w:rFonts w:ascii="Times New Roman" w:hAnsi="Times New Roman" w:cs="Times New Roman"/>
          <w:b/>
          <w:sz w:val="24"/>
          <w:szCs w:val="24"/>
          <w:vertAlign w:val="superscript"/>
        </w:rPr>
        <w:t>2</w:t>
      </w:r>
      <w:r w:rsidR="00321093" w:rsidRPr="00387D3F">
        <w:rPr>
          <w:rFonts w:ascii="Times New Roman" w:hAnsi="Times New Roman" w:cs="Times New Roman"/>
          <w:b/>
          <w:sz w:val="24"/>
          <w:szCs w:val="24"/>
        </w:rPr>
        <w:t xml:space="preserve">, </w:t>
      </w:r>
      <w:proofErr w:type="spellStart"/>
      <w:r w:rsidR="00321093" w:rsidRPr="00387D3F">
        <w:rPr>
          <w:rFonts w:ascii="Times New Roman" w:hAnsi="Times New Roman" w:cs="Times New Roman"/>
          <w:b/>
          <w:sz w:val="24"/>
          <w:szCs w:val="24"/>
        </w:rPr>
        <w:t>Ulunay</w:t>
      </w:r>
      <w:proofErr w:type="spellEnd"/>
      <w:r w:rsidR="00321093" w:rsidRPr="00387D3F">
        <w:rPr>
          <w:rFonts w:ascii="Times New Roman" w:hAnsi="Times New Roman" w:cs="Times New Roman"/>
          <w:b/>
          <w:sz w:val="24"/>
          <w:szCs w:val="24"/>
        </w:rPr>
        <w:t xml:space="preserve"> KANATLI</w:t>
      </w:r>
      <w:r w:rsidR="00321093" w:rsidRPr="00387D3F">
        <w:rPr>
          <w:rFonts w:ascii="Times New Roman" w:hAnsi="Times New Roman" w:cs="Times New Roman"/>
          <w:b/>
          <w:sz w:val="24"/>
          <w:szCs w:val="24"/>
          <w:vertAlign w:val="superscript"/>
        </w:rPr>
        <w:t>2</w:t>
      </w:r>
      <w:r w:rsidR="00321093" w:rsidRPr="00387D3F">
        <w:rPr>
          <w:rFonts w:ascii="Times New Roman" w:hAnsi="Times New Roman" w:cs="Times New Roman"/>
          <w:b/>
          <w:sz w:val="24"/>
          <w:szCs w:val="24"/>
        </w:rPr>
        <w:t>, Funda KESİCİ</w:t>
      </w:r>
      <w:r w:rsidR="00321093" w:rsidRPr="00387D3F">
        <w:rPr>
          <w:rFonts w:ascii="Times New Roman" w:hAnsi="Times New Roman" w:cs="Times New Roman"/>
          <w:b/>
          <w:sz w:val="24"/>
          <w:szCs w:val="24"/>
          <w:vertAlign w:val="superscript"/>
        </w:rPr>
        <w:t>2</w:t>
      </w:r>
    </w:p>
    <w:p w14:paraId="5D464D31" w14:textId="19F41E89" w:rsidR="00FA2C96" w:rsidRPr="00387D3F" w:rsidRDefault="00FA2C96" w:rsidP="00FA2C96">
      <w:pPr>
        <w:spacing w:after="0" w:line="240" w:lineRule="auto"/>
        <w:rPr>
          <w:rFonts w:ascii="Times New Roman" w:eastAsia="Calibri" w:hAnsi="Times New Roman" w:cs="Times New Roman"/>
          <w:i/>
          <w:sz w:val="20"/>
          <w:szCs w:val="20"/>
        </w:rPr>
      </w:pPr>
      <w:r w:rsidRPr="00387D3F">
        <w:rPr>
          <w:rFonts w:ascii="Times New Roman" w:eastAsia="Calibri" w:hAnsi="Times New Roman" w:cs="Times New Roman"/>
          <w:i/>
          <w:sz w:val="20"/>
          <w:szCs w:val="20"/>
          <w:vertAlign w:val="superscript"/>
        </w:rPr>
        <w:t>1</w:t>
      </w:r>
      <w:r w:rsidRPr="00387D3F">
        <w:rPr>
          <w:rFonts w:ascii="Times New Roman" w:eastAsia="Calibri" w:hAnsi="Times New Roman" w:cs="Times New Roman"/>
          <w:i/>
          <w:sz w:val="20"/>
          <w:szCs w:val="20"/>
        </w:rPr>
        <w:t xml:space="preserve">Gazi Üniversitesi,  Sağlık Bilimleri Fakültesi Hemşirelik Bölümü,  Ankara,  </w:t>
      </w:r>
      <w:r w:rsidRPr="00387D3F">
        <w:rPr>
          <w:rFonts w:ascii="Times New Roman" w:eastAsia="Calibri" w:hAnsi="Times New Roman" w:cs="Times New Roman"/>
          <w:i/>
          <w:sz w:val="20"/>
          <w:szCs w:val="20"/>
          <w:vertAlign w:val="superscript"/>
        </w:rPr>
        <w:t>2</w:t>
      </w:r>
      <w:r w:rsidR="00532A01" w:rsidRPr="00387D3F">
        <w:rPr>
          <w:rFonts w:ascii="Times New Roman" w:eastAsia="Calibri" w:hAnsi="Times New Roman" w:cs="Times New Roman"/>
          <w:i/>
          <w:sz w:val="20"/>
          <w:szCs w:val="20"/>
        </w:rPr>
        <w:t xml:space="preserve">Gazi Üniversitesi Tıp Fakültesi Ortopedi ve Travmatoloji Anabilim Dalı, Ankara </w:t>
      </w:r>
    </w:p>
    <w:p w14:paraId="529F5B2E" w14:textId="77777777" w:rsidR="000A1E39" w:rsidRDefault="000A1E39" w:rsidP="007B088A">
      <w:pPr>
        <w:spacing w:line="240" w:lineRule="auto"/>
        <w:jc w:val="center"/>
        <w:rPr>
          <w:rFonts w:ascii="Times New Roman" w:hAnsi="Times New Roman" w:cs="Times New Roman"/>
          <w:b/>
          <w:sz w:val="20"/>
          <w:szCs w:val="20"/>
        </w:rPr>
      </w:pPr>
    </w:p>
    <w:p w14:paraId="3D479F3A" w14:textId="5CDAA1C6" w:rsidR="00226310" w:rsidRPr="00387D3F" w:rsidRDefault="005405D7" w:rsidP="007B088A">
      <w:pPr>
        <w:spacing w:line="240" w:lineRule="auto"/>
        <w:jc w:val="center"/>
        <w:rPr>
          <w:rFonts w:ascii="Times New Roman" w:hAnsi="Times New Roman" w:cs="Times New Roman"/>
          <w:b/>
          <w:sz w:val="20"/>
          <w:szCs w:val="20"/>
        </w:rPr>
      </w:pPr>
      <w:r w:rsidRPr="00387D3F">
        <w:rPr>
          <w:rFonts w:ascii="Times New Roman" w:hAnsi="Times New Roman" w:cs="Times New Roman"/>
          <w:b/>
          <w:sz w:val="20"/>
          <w:szCs w:val="20"/>
        </w:rPr>
        <w:t>ÖZET</w:t>
      </w:r>
    </w:p>
    <w:p w14:paraId="29676778" w14:textId="1AA35D34" w:rsidR="005666A6" w:rsidRPr="00387D3F" w:rsidRDefault="005666A6" w:rsidP="006A34A7">
      <w:pPr>
        <w:spacing w:before="120" w:after="120" w:line="240" w:lineRule="auto"/>
        <w:jc w:val="both"/>
        <w:rPr>
          <w:rFonts w:ascii="Times New Roman" w:eastAsia="Times New Roman" w:hAnsi="Times New Roman"/>
          <w:sz w:val="20"/>
          <w:szCs w:val="20"/>
          <w:lang w:eastAsia="tr-TR"/>
        </w:rPr>
      </w:pPr>
      <w:r w:rsidRPr="00387D3F">
        <w:rPr>
          <w:rFonts w:ascii="Times New Roman" w:eastAsia="Times New Roman" w:hAnsi="Times New Roman"/>
          <w:sz w:val="20"/>
          <w:szCs w:val="20"/>
          <w:lang w:eastAsia="tr-TR"/>
        </w:rPr>
        <w:t xml:space="preserve">Omuz </w:t>
      </w:r>
      <w:proofErr w:type="spellStart"/>
      <w:r w:rsidRPr="00387D3F">
        <w:rPr>
          <w:rFonts w:ascii="Times New Roman" w:eastAsia="Times New Roman" w:hAnsi="Times New Roman"/>
          <w:sz w:val="20"/>
          <w:szCs w:val="20"/>
          <w:lang w:eastAsia="tr-TR"/>
        </w:rPr>
        <w:t>artroplastisi</w:t>
      </w:r>
      <w:proofErr w:type="spellEnd"/>
      <w:r w:rsidRPr="00387D3F">
        <w:rPr>
          <w:rFonts w:ascii="Times New Roman" w:eastAsia="Times New Roman" w:hAnsi="Times New Roman"/>
          <w:sz w:val="20"/>
          <w:szCs w:val="20"/>
          <w:lang w:eastAsia="tr-TR"/>
        </w:rPr>
        <w:t xml:space="preserve">, ağrıyı gidermek, omuz fonksiyonelliğini ve yaşam kalitesini arttırmak amacıyla uygulanan cerrahi bir yöntemdir. </w:t>
      </w:r>
      <w:proofErr w:type="spellStart"/>
      <w:r w:rsidRPr="00387D3F">
        <w:rPr>
          <w:rFonts w:ascii="Times New Roman" w:eastAsia="Times New Roman" w:hAnsi="Times New Roman"/>
          <w:sz w:val="20"/>
          <w:szCs w:val="20"/>
          <w:lang w:eastAsia="tr-TR"/>
        </w:rPr>
        <w:t>Parsiyel</w:t>
      </w:r>
      <w:proofErr w:type="spellEnd"/>
      <w:r w:rsidRPr="00387D3F">
        <w:rPr>
          <w:rFonts w:ascii="Times New Roman" w:eastAsia="Times New Roman" w:hAnsi="Times New Roman"/>
          <w:sz w:val="20"/>
          <w:szCs w:val="20"/>
          <w:lang w:eastAsia="tr-TR"/>
        </w:rPr>
        <w:t xml:space="preserve">, total ve ters total olmak üzere üç şekilde uygulanan bu ameliyatlar, nadir uygulanmakla birlikte, son yıllarda artış göstermektedir. </w:t>
      </w:r>
      <w:r w:rsidRPr="00387D3F">
        <w:rPr>
          <w:rFonts w:ascii="Times New Roman" w:hAnsi="Times New Roman"/>
          <w:sz w:val="20"/>
          <w:szCs w:val="20"/>
        </w:rPr>
        <w:t xml:space="preserve">Omuz </w:t>
      </w:r>
      <w:proofErr w:type="gramStart"/>
      <w:r w:rsidRPr="00387D3F">
        <w:rPr>
          <w:rFonts w:ascii="Times New Roman" w:hAnsi="Times New Roman"/>
          <w:sz w:val="20"/>
          <w:szCs w:val="20"/>
        </w:rPr>
        <w:t>protezi</w:t>
      </w:r>
      <w:proofErr w:type="gramEnd"/>
      <w:r w:rsidRPr="00387D3F">
        <w:rPr>
          <w:rFonts w:ascii="Times New Roman" w:hAnsi="Times New Roman"/>
          <w:sz w:val="20"/>
          <w:szCs w:val="20"/>
        </w:rPr>
        <w:t xml:space="preserve"> ameliyatları, </w:t>
      </w:r>
      <w:proofErr w:type="spellStart"/>
      <w:r w:rsidRPr="00387D3F">
        <w:rPr>
          <w:rFonts w:ascii="Times New Roman" w:hAnsi="Times New Roman"/>
          <w:sz w:val="20"/>
          <w:szCs w:val="20"/>
        </w:rPr>
        <w:t>multidisipliner</w:t>
      </w:r>
      <w:proofErr w:type="spellEnd"/>
      <w:r w:rsidRPr="00387D3F">
        <w:rPr>
          <w:rFonts w:ascii="Times New Roman" w:hAnsi="Times New Roman"/>
          <w:sz w:val="20"/>
          <w:szCs w:val="20"/>
        </w:rPr>
        <w:t xml:space="preserve"> ekip yaklaşımıyla birlikte bütüncül hemşirelik bakımını gerektirmektedir. Omuz </w:t>
      </w:r>
      <w:proofErr w:type="gramStart"/>
      <w:r w:rsidRPr="00387D3F">
        <w:rPr>
          <w:rFonts w:ascii="Times New Roman" w:hAnsi="Times New Roman"/>
          <w:sz w:val="20"/>
          <w:szCs w:val="20"/>
        </w:rPr>
        <w:t>protezi</w:t>
      </w:r>
      <w:proofErr w:type="gramEnd"/>
      <w:r w:rsidRPr="00387D3F">
        <w:rPr>
          <w:rFonts w:ascii="Times New Roman" w:hAnsi="Times New Roman"/>
          <w:sz w:val="20"/>
          <w:szCs w:val="20"/>
        </w:rPr>
        <w:t xml:space="preserve"> uygulanan hastalara verilen bütüncül bakım, eğitim ve danışmanlık ile bireyler günlük yaşamlarına daha hızlı uyum sağlayabilmekte ve yaşam kaliteleri artmaktadır. </w:t>
      </w:r>
      <w:r w:rsidRPr="00387D3F">
        <w:rPr>
          <w:rFonts w:ascii="Times New Roman" w:eastAsia="Times New Roman" w:hAnsi="Times New Roman"/>
          <w:sz w:val="20"/>
          <w:szCs w:val="20"/>
          <w:lang w:eastAsia="tr-TR"/>
        </w:rPr>
        <w:t xml:space="preserve">Bu makalede, sağ omuz artrozu nedeniyle ters omuz </w:t>
      </w:r>
      <w:proofErr w:type="spellStart"/>
      <w:r w:rsidRPr="00387D3F">
        <w:rPr>
          <w:rFonts w:ascii="Times New Roman" w:eastAsia="Times New Roman" w:hAnsi="Times New Roman"/>
          <w:sz w:val="20"/>
          <w:szCs w:val="20"/>
          <w:lang w:eastAsia="tr-TR"/>
        </w:rPr>
        <w:t>artroplastisi</w:t>
      </w:r>
      <w:proofErr w:type="spellEnd"/>
      <w:r w:rsidRPr="00387D3F">
        <w:rPr>
          <w:rFonts w:ascii="Times New Roman" w:eastAsia="Times New Roman" w:hAnsi="Times New Roman"/>
          <w:sz w:val="20"/>
          <w:szCs w:val="20"/>
          <w:lang w:eastAsia="tr-TR"/>
        </w:rPr>
        <w:t xml:space="preserve"> uygulanan ve </w:t>
      </w:r>
      <w:proofErr w:type="spellStart"/>
      <w:r w:rsidRPr="00387D3F">
        <w:rPr>
          <w:rFonts w:ascii="Times New Roman" w:eastAsia="Times New Roman" w:hAnsi="Times New Roman"/>
          <w:sz w:val="20"/>
          <w:szCs w:val="20"/>
          <w:lang w:eastAsia="tr-TR"/>
        </w:rPr>
        <w:t>multidisipliner</w:t>
      </w:r>
      <w:proofErr w:type="spellEnd"/>
      <w:r w:rsidRPr="00387D3F">
        <w:rPr>
          <w:rFonts w:ascii="Times New Roman" w:eastAsia="Times New Roman" w:hAnsi="Times New Roman"/>
          <w:sz w:val="20"/>
          <w:szCs w:val="20"/>
          <w:lang w:eastAsia="tr-TR"/>
        </w:rPr>
        <w:t xml:space="preserve"> ekip anlayışı ile tedavi, bakım ve </w:t>
      </w:r>
      <w:proofErr w:type="gramStart"/>
      <w:r w:rsidRPr="00387D3F">
        <w:rPr>
          <w:rFonts w:ascii="Times New Roman" w:eastAsia="Times New Roman" w:hAnsi="Times New Roman"/>
          <w:sz w:val="20"/>
          <w:szCs w:val="20"/>
          <w:lang w:eastAsia="tr-TR"/>
        </w:rPr>
        <w:t>rehabilitasyonu</w:t>
      </w:r>
      <w:proofErr w:type="gramEnd"/>
      <w:r w:rsidRPr="00387D3F">
        <w:rPr>
          <w:rFonts w:ascii="Times New Roman" w:eastAsia="Times New Roman" w:hAnsi="Times New Roman"/>
          <w:sz w:val="20"/>
          <w:szCs w:val="20"/>
          <w:lang w:eastAsia="tr-TR"/>
        </w:rPr>
        <w:t xml:space="preserve"> uygulanan bir olgu</w:t>
      </w:r>
      <w:r w:rsidR="00A31A9A" w:rsidRPr="00387D3F">
        <w:rPr>
          <w:rFonts w:ascii="Times New Roman" w:eastAsia="Times New Roman" w:hAnsi="Times New Roman"/>
          <w:sz w:val="20"/>
          <w:szCs w:val="20"/>
          <w:lang w:eastAsia="tr-TR"/>
        </w:rPr>
        <w:t xml:space="preserve"> olgunun </w:t>
      </w:r>
      <w:proofErr w:type="spellStart"/>
      <w:r w:rsidR="00A31A9A" w:rsidRPr="00387D3F">
        <w:rPr>
          <w:rFonts w:ascii="Times New Roman" w:eastAsia="Times New Roman" w:hAnsi="Times New Roman"/>
          <w:sz w:val="20"/>
          <w:szCs w:val="20"/>
          <w:lang w:eastAsia="tr-TR"/>
        </w:rPr>
        <w:t>multidisipliner</w:t>
      </w:r>
      <w:proofErr w:type="spellEnd"/>
      <w:r w:rsidR="00A31A9A" w:rsidRPr="00387D3F">
        <w:rPr>
          <w:rFonts w:ascii="Times New Roman" w:eastAsia="Times New Roman" w:hAnsi="Times New Roman"/>
          <w:sz w:val="20"/>
          <w:szCs w:val="20"/>
          <w:lang w:eastAsia="tr-TR"/>
        </w:rPr>
        <w:t xml:space="preserve"> bakımı yer almaktadır.  </w:t>
      </w:r>
    </w:p>
    <w:p w14:paraId="28CD1E49" w14:textId="07737BA8" w:rsidR="00226310" w:rsidRDefault="00226310" w:rsidP="006A34A7">
      <w:pPr>
        <w:spacing w:before="120" w:after="120" w:line="240" w:lineRule="auto"/>
        <w:jc w:val="both"/>
        <w:rPr>
          <w:rFonts w:ascii="Times New Roman" w:hAnsi="Times New Roman" w:cs="Times New Roman"/>
          <w:sz w:val="20"/>
          <w:szCs w:val="20"/>
        </w:rPr>
      </w:pPr>
      <w:r w:rsidRPr="00387D3F">
        <w:rPr>
          <w:rFonts w:ascii="Times New Roman" w:hAnsi="Times New Roman" w:cs="Times New Roman"/>
          <w:b/>
          <w:sz w:val="20"/>
          <w:szCs w:val="20"/>
        </w:rPr>
        <w:t>Anahtar Kelimeler:</w:t>
      </w:r>
      <w:r w:rsidR="00A31A9A" w:rsidRPr="00387D3F">
        <w:rPr>
          <w:rFonts w:ascii="Times New Roman" w:hAnsi="Times New Roman" w:cs="Times New Roman"/>
          <w:sz w:val="20"/>
          <w:szCs w:val="20"/>
        </w:rPr>
        <w:t xml:space="preserve">  Ters o</w:t>
      </w:r>
      <w:r w:rsidR="00E15115" w:rsidRPr="00387D3F">
        <w:rPr>
          <w:rFonts w:ascii="Times New Roman" w:hAnsi="Times New Roman" w:cs="Times New Roman"/>
          <w:sz w:val="20"/>
          <w:szCs w:val="20"/>
        </w:rPr>
        <w:t xml:space="preserve">muz </w:t>
      </w:r>
      <w:proofErr w:type="spellStart"/>
      <w:r w:rsidR="00E15115" w:rsidRPr="00387D3F">
        <w:rPr>
          <w:rFonts w:ascii="Times New Roman" w:hAnsi="Times New Roman" w:cs="Times New Roman"/>
          <w:sz w:val="20"/>
          <w:szCs w:val="20"/>
        </w:rPr>
        <w:t>artroplastisi</w:t>
      </w:r>
      <w:proofErr w:type="spellEnd"/>
      <w:r w:rsidRPr="00387D3F">
        <w:rPr>
          <w:rFonts w:ascii="Times New Roman" w:hAnsi="Times New Roman" w:cs="Times New Roman"/>
          <w:sz w:val="20"/>
          <w:szCs w:val="20"/>
        </w:rPr>
        <w:t xml:space="preserve">, </w:t>
      </w:r>
      <w:proofErr w:type="spellStart"/>
      <w:r w:rsidR="00E15115" w:rsidRPr="00387D3F">
        <w:rPr>
          <w:rFonts w:ascii="Times New Roman" w:hAnsi="Times New Roman" w:cs="Times New Roman"/>
          <w:sz w:val="20"/>
          <w:szCs w:val="20"/>
        </w:rPr>
        <w:t>multidisipliner</w:t>
      </w:r>
      <w:proofErr w:type="spellEnd"/>
      <w:r w:rsidR="00E15115" w:rsidRPr="00387D3F">
        <w:rPr>
          <w:rFonts w:ascii="Times New Roman" w:hAnsi="Times New Roman" w:cs="Times New Roman"/>
          <w:sz w:val="20"/>
          <w:szCs w:val="20"/>
        </w:rPr>
        <w:t xml:space="preserve"> yaklaşım, hemşirelik bakımı.</w:t>
      </w:r>
    </w:p>
    <w:p w14:paraId="4679DC89" w14:textId="77777777" w:rsidR="000A1E39" w:rsidRPr="00387D3F" w:rsidRDefault="000A1E39" w:rsidP="006A34A7">
      <w:pPr>
        <w:spacing w:before="120" w:after="120" w:line="240" w:lineRule="auto"/>
        <w:jc w:val="both"/>
        <w:rPr>
          <w:rFonts w:ascii="Times New Roman" w:hAnsi="Times New Roman" w:cs="Times New Roman"/>
          <w:sz w:val="20"/>
          <w:szCs w:val="20"/>
        </w:rPr>
      </w:pPr>
    </w:p>
    <w:p w14:paraId="54974EF9" w14:textId="37C61DAE" w:rsidR="00226310" w:rsidRPr="00387D3F" w:rsidRDefault="005405D7" w:rsidP="006A34A7">
      <w:pPr>
        <w:spacing w:before="120" w:after="120" w:line="240" w:lineRule="auto"/>
        <w:rPr>
          <w:rFonts w:ascii="Times New Roman" w:hAnsi="Times New Roman" w:cs="Times New Roman"/>
          <w:b/>
          <w:sz w:val="20"/>
          <w:szCs w:val="20"/>
        </w:rPr>
      </w:pPr>
      <w:r w:rsidRPr="00387D3F">
        <w:rPr>
          <w:rFonts w:ascii="Times New Roman" w:hAnsi="Times New Roman" w:cs="Times New Roman"/>
          <w:b/>
          <w:sz w:val="20"/>
          <w:szCs w:val="20"/>
        </w:rPr>
        <w:t xml:space="preserve">                                                                           ABSTRACT</w:t>
      </w:r>
    </w:p>
    <w:p w14:paraId="741FC3A5" w14:textId="77777777" w:rsidR="007B088A" w:rsidRPr="00387D3F" w:rsidRDefault="007B088A" w:rsidP="006A34A7">
      <w:pPr>
        <w:pStyle w:val="NormalWeb"/>
        <w:spacing w:before="120" w:beforeAutospacing="0" w:after="120" w:afterAutospacing="0"/>
        <w:jc w:val="center"/>
        <w:rPr>
          <w:b/>
          <w:sz w:val="20"/>
          <w:szCs w:val="20"/>
        </w:rPr>
      </w:pPr>
      <w:r w:rsidRPr="00387D3F">
        <w:rPr>
          <w:b/>
          <w:sz w:val="20"/>
          <w:szCs w:val="20"/>
        </w:rPr>
        <w:t>MULTIDISCIPLINARY APPROACH IN THE TREATMENT AND CARE OF PATIENTS WITH REVERSE SHOULDER ARTROPLASTY: A CASE REPORT</w:t>
      </w:r>
    </w:p>
    <w:p w14:paraId="41262750" w14:textId="77777777" w:rsidR="00226310" w:rsidRPr="00387D3F" w:rsidRDefault="00226310" w:rsidP="006A34A7">
      <w:pPr>
        <w:spacing w:before="120" w:after="120" w:line="240" w:lineRule="auto"/>
        <w:jc w:val="both"/>
        <w:rPr>
          <w:rFonts w:ascii="Times New Roman" w:hAnsi="Times New Roman" w:cs="Times New Roman"/>
          <w:b/>
          <w:sz w:val="20"/>
          <w:szCs w:val="20"/>
        </w:rPr>
      </w:pPr>
      <w:proofErr w:type="spellStart"/>
      <w:r w:rsidRPr="00387D3F">
        <w:rPr>
          <w:rFonts w:ascii="Times New Roman" w:hAnsi="Times New Roman" w:cs="Times New Roman"/>
          <w:b/>
          <w:sz w:val="20"/>
          <w:szCs w:val="20"/>
        </w:rPr>
        <w:t>Abstract</w:t>
      </w:r>
      <w:proofErr w:type="spellEnd"/>
      <w:r w:rsidRPr="00387D3F">
        <w:rPr>
          <w:rFonts w:ascii="Times New Roman" w:hAnsi="Times New Roman" w:cs="Times New Roman"/>
          <w:b/>
          <w:sz w:val="20"/>
          <w:szCs w:val="20"/>
        </w:rPr>
        <w:t xml:space="preserve">: </w:t>
      </w:r>
    </w:p>
    <w:p w14:paraId="6BB524D0" w14:textId="007ACED1" w:rsidR="007B088A" w:rsidRPr="00387D3F" w:rsidRDefault="007B088A" w:rsidP="006A34A7">
      <w:pPr>
        <w:spacing w:before="120" w:after="120" w:line="240" w:lineRule="auto"/>
        <w:jc w:val="both"/>
        <w:rPr>
          <w:rFonts w:ascii="Times New Roman" w:hAnsi="Times New Roman"/>
          <w:sz w:val="20"/>
          <w:szCs w:val="20"/>
        </w:rPr>
      </w:pP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arthroplasty</w:t>
      </w:r>
      <w:proofErr w:type="spellEnd"/>
      <w:r w:rsidRPr="00387D3F">
        <w:rPr>
          <w:rFonts w:ascii="Times New Roman" w:hAnsi="Times New Roman"/>
          <w:sz w:val="20"/>
          <w:szCs w:val="20"/>
        </w:rPr>
        <w:t xml:space="preserve"> is a </w:t>
      </w:r>
      <w:proofErr w:type="spellStart"/>
      <w:r w:rsidRPr="00387D3F">
        <w:rPr>
          <w:rFonts w:ascii="Times New Roman" w:hAnsi="Times New Roman"/>
          <w:sz w:val="20"/>
          <w:szCs w:val="20"/>
        </w:rPr>
        <w:t>surgical</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method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used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to</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relieve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pain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improve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function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quality</w:t>
      </w:r>
      <w:proofErr w:type="spellEnd"/>
      <w:r w:rsidRPr="00387D3F">
        <w:rPr>
          <w:rFonts w:ascii="Times New Roman" w:hAnsi="Times New Roman"/>
          <w:sz w:val="20"/>
          <w:szCs w:val="20"/>
        </w:rPr>
        <w:t xml:space="preserve"> of life. </w:t>
      </w:r>
      <w:proofErr w:type="spellStart"/>
      <w:r w:rsidRPr="00387D3F">
        <w:rPr>
          <w:rFonts w:ascii="Times New Roman" w:hAnsi="Times New Roman"/>
          <w:sz w:val="20"/>
          <w:szCs w:val="20"/>
        </w:rPr>
        <w:t>These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operations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which</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performed</w:t>
      </w:r>
      <w:proofErr w:type="spellEnd"/>
      <w:r w:rsidRPr="00387D3F">
        <w:rPr>
          <w:rFonts w:ascii="Times New Roman" w:hAnsi="Times New Roman"/>
          <w:sz w:val="20"/>
          <w:szCs w:val="20"/>
        </w:rPr>
        <w:t xml:space="preserve"> in </w:t>
      </w:r>
      <w:proofErr w:type="spellStart"/>
      <w:r w:rsidRPr="00387D3F">
        <w:rPr>
          <w:rFonts w:ascii="Times New Roman" w:hAnsi="Times New Roman"/>
          <w:sz w:val="20"/>
          <w:szCs w:val="20"/>
        </w:rPr>
        <w:t>three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ways</w:t>
      </w:r>
      <w:proofErr w:type="spellEnd"/>
      <w:r w:rsidRPr="00387D3F">
        <w:rPr>
          <w:rFonts w:ascii="Times New Roman" w:hAnsi="Times New Roman"/>
          <w:sz w:val="20"/>
          <w:szCs w:val="20"/>
        </w:rPr>
        <w:t xml:space="preserve"> as </w:t>
      </w:r>
      <w:proofErr w:type="spellStart"/>
      <w:r w:rsidRPr="00387D3F">
        <w:rPr>
          <w:rFonts w:ascii="Times New Roman" w:hAnsi="Times New Roman"/>
          <w:sz w:val="20"/>
          <w:szCs w:val="20"/>
        </w:rPr>
        <w:t>partial</w:t>
      </w:r>
      <w:proofErr w:type="spellEnd"/>
      <w:r w:rsidRPr="00387D3F">
        <w:rPr>
          <w:rFonts w:ascii="Times New Roman" w:hAnsi="Times New Roman"/>
          <w:sz w:val="20"/>
          <w:szCs w:val="20"/>
        </w:rPr>
        <w:t xml:space="preserve">, total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reverse</w:t>
      </w:r>
      <w:proofErr w:type="spellEnd"/>
      <w:r w:rsidRPr="00387D3F">
        <w:rPr>
          <w:rFonts w:ascii="Times New Roman" w:hAnsi="Times New Roman"/>
          <w:sz w:val="20"/>
          <w:szCs w:val="20"/>
        </w:rPr>
        <w:t xml:space="preserve"> total, </w:t>
      </w:r>
      <w:proofErr w:type="spellStart"/>
      <w:r w:rsidRPr="00387D3F">
        <w:rPr>
          <w:rFonts w:ascii="Times New Roman" w:hAnsi="Times New Roman"/>
          <w:sz w:val="20"/>
          <w:szCs w:val="20"/>
        </w:rPr>
        <w:t>are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rarely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applied</w:t>
      </w:r>
      <w:proofErr w:type="spellEnd"/>
      <w:r w:rsidRPr="00387D3F">
        <w:rPr>
          <w:rFonts w:ascii="Times New Roman" w:hAnsi="Times New Roman"/>
          <w:sz w:val="20"/>
          <w:szCs w:val="20"/>
        </w:rPr>
        <w:t xml:space="preserve">, but </w:t>
      </w:r>
      <w:proofErr w:type="spellStart"/>
      <w:r w:rsidRPr="00387D3F">
        <w:rPr>
          <w:rFonts w:ascii="Times New Roman" w:hAnsi="Times New Roman"/>
          <w:sz w:val="20"/>
          <w:szCs w:val="20"/>
        </w:rPr>
        <w:t>have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been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increased</w:t>
      </w:r>
      <w:proofErr w:type="spellEnd"/>
      <w:r w:rsidRPr="00387D3F">
        <w:rPr>
          <w:rFonts w:ascii="Times New Roman" w:hAnsi="Times New Roman"/>
          <w:sz w:val="20"/>
          <w:szCs w:val="20"/>
        </w:rPr>
        <w:t xml:space="preserve"> in </w:t>
      </w:r>
      <w:proofErr w:type="spellStart"/>
      <w:r w:rsidRPr="00387D3F">
        <w:rPr>
          <w:rFonts w:ascii="Times New Roman" w:hAnsi="Times New Roman"/>
          <w:sz w:val="20"/>
          <w:szCs w:val="20"/>
        </w:rPr>
        <w:t>recent</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years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prosthesis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operations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require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holistic</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nursing</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care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with</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multidisciplinary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team</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approach</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With</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the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holistic</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care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training</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counseling</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given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to</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patients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undergoing</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prosthesis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individuals</w:t>
      </w:r>
      <w:proofErr w:type="spellEnd"/>
      <w:r w:rsidRPr="00387D3F">
        <w:rPr>
          <w:rFonts w:ascii="Times New Roman" w:hAnsi="Times New Roman"/>
          <w:sz w:val="20"/>
          <w:szCs w:val="20"/>
        </w:rPr>
        <w:t xml:space="preserve"> can </w:t>
      </w:r>
      <w:proofErr w:type="spellStart"/>
      <w:r w:rsidRPr="00387D3F">
        <w:rPr>
          <w:rFonts w:ascii="Times New Roman" w:hAnsi="Times New Roman"/>
          <w:sz w:val="20"/>
          <w:szCs w:val="20"/>
        </w:rPr>
        <w:t>adjust</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to</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their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daily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lives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more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quickly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increase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their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quality</w:t>
      </w:r>
      <w:proofErr w:type="spellEnd"/>
      <w:r w:rsidRPr="00387D3F">
        <w:rPr>
          <w:rFonts w:ascii="Times New Roman" w:hAnsi="Times New Roman"/>
          <w:sz w:val="20"/>
          <w:szCs w:val="20"/>
        </w:rPr>
        <w:t xml:space="preserve"> of life.</w:t>
      </w:r>
      <w:r w:rsidRPr="00387D3F">
        <w:rPr>
          <w:sz w:val="20"/>
          <w:szCs w:val="20"/>
        </w:rPr>
        <w:t xml:space="preserve"> </w:t>
      </w:r>
      <w:proofErr w:type="spellStart"/>
      <w:r w:rsidRPr="00387D3F">
        <w:rPr>
          <w:rFonts w:ascii="Times New Roman" w:hAnsi="Times New Roman"/>
          <w:sz w:val="20"/>
          <w:szCs w:val="20"/>
        </w:rPr>
        <w:t>In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this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article</w:t>
      </w:r>
      <w:proofErr w:type="spellEnd"/>
      <w:r w:rsidRPr="00387D3F">
        <w:rPr>
          <w:rFonts w:ascii="Times New Roman" w:hAnsi="Times New Roman"/>
          <w:sz w:val="20"/>
          <w:szCs w:val="20"/>
        </w:rPr>
        <w:t xml:space="preserve">, is </w:t>
      </w:r>
      <w:proofErr w:type="spellStart"/>
      <w:r w:rsidRPr="00387D3F">
        <w:rPr>
          <w:rFonts w:ascii="Times New Roman" w:hAnsi="Times New Roman"/>
          <w:sz w:val="20"/>
          <w:szCs w:val="20"/>
        </w:rPr>
        <w:t>presented</w:t>
      </w:r>
      <w:proofErr w:type="spellEnd"/>
      <w:r w:rsidRPr="00387D3F">
        <w:rPr>
          <w:rFonts w:ascii="Times New Roman" w:hAnsi="Times New Roman"/>
          <w:sz w:val="20"/>
          <w:szCs w:val="20"/>
        </w:rPr>
        <w:t xml:space="preserve"> a </w:t>
      </w:r>
      <w:proofErr w:type="spellStart"/>
      <w:r w:rsidRPr="00387D3F">
        <w:rPr>
          <w:rFonts w:ascii="Times New Roman" w:hAnsi="Times New Roman"/>
          <w:sz w:val="20"/>
          <w:szCs w:val="20"/>
        </w:rPr>
        <w:t>case</w:t>
      </w:r>
      <w:proofErr w:type="spellEnd"/>
      <w:r w:rsidRPr="00387D3F">
        <w:rPr>
          <w:rFonts w:ascii="Times New Roman" w:hAnsi="Times New Roman"/>
          <w:sz w:val="20"/>
          <w:szCs w:val="20"/>
        </w:rPr>
        <w:t xml:space="preserve"> </w:t>
      </w:r>
      <w:proofErr w:type="spellStart"/>
      <w:r w:rsidR="00A31A9A" w:rsidRPr="00387D3F">
        <w:rPr>
          <w:rFonts w:ascii="Times New Roman" w:hAnsi="Times New Roman"/>
          <w:sz w:val="20"/>
          <w:szCs w:val="20"/>
        </w:rPr>
        <w:t>multidisciplinary</w:t>
      </w:r>
      <w:proofErr w:type="spellEnd"/>
      <w:r w:rsidR="00A31A9A" w:rsidRPr="00387D3F">
        <w:rPr>
          <w:rFonts w:ascii="Times New Roman" w:hAnsi="Times New Roman"/>
          <w:sz w:val="20"/>
          <w:szCs w:val="20"/>
        </w:rPr>
        <w:t xml:space="preserve"> </w:t>
      </w:r>
      <w:proofErr w:type="spellStart"/>
      <w:r w:rsidR="00A31A9A" w:rsidRPr="00387D3F">
        <w:rPr>
          <w:rFonts w:ascii="Times New Roman" w:hAnsi="Times New Roman"/>
          <w:sz w:val="20"/>
          <w:szCs w:val="20"/>
        </w:rPr>
        <w:t>care</w:t>
      </w:r>
      <w:proofErr w:type="spellEnd"/>
      <w:r w:rsidR="00A31A9A" w:rsidRPr="00387D3F">
        <w:rPr>
          <w:rFonts w:ascii="Times New Roman" w:hAnsi="Times New Roman"/>
          <w:sz w:val="20"/>
          <w:szCs w:val="20"/>
        </w:rPr>
        <w:t xml:space="preserve"> of a </w:t>
      </w:r>
      <w:proofErr w:type="spellStart"/>
      <w:r w:rsidR="00A31A9A" w:rsidRPr="00387D3F">
        <w:rPr>
          <w:rFonts w:ascii="Times New Roman" w:hAnsi="Times New Roman"/>
          <w:sz w:val="20"/>
          <w:szCs w:val="20"/>
        </w:rPr>
        <w:t>patient</w:t>
      </w:r>
      <w:proofErr w:type="spellEnd"/>
      <w:r w:rsidR="00A31A9A" w:rsidRPr="00387D3F">
        <w:rPr>
          <w:rFonts w:ascii="Times New Roman" w:hAnsi="Times New Roman"/>
          <w:sz w:val="20"/>
          <w:szCs w:val="20"/>
        </w:rPr>
        <w:t xml:space="preserve"> </w:t>
      </w:r>
      <w:proofErr w:type="spellStart"/>
      <w:r w:rsidRPr="00387D3F">
        <w:rPr>
          <w:rFonts w:ascii="Times New Roman" w:hAnsi="Times New Roman"/>
          <w:sz w:val="20"/>
          <w:szCs w:val="20"/>
        </w:rPr>
        <w:t>who</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underwent</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reverse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arthroplasty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due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to</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right</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shoulder</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arthrosis</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applied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treatment</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care</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and</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rehabilitation</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with</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multidisciplinary</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team</w:t>
      </w:r>
      <w:proofErr w:type="spellEnd"/>
      <w:r w:rsidRPr="00387D3F">
        <w:rPr>
          <w:rFonts w:ascii="Times New Roman" w:hAnsi="Times New Roman"/>
          <w:sz w:val="20"/>
          <w:szCs w:val="20"/>
        </w:rPr>
        <w:t xml:space="preserve"> </w:t>
      </w:r>
      <w:proofErr w:type="spellStart"/>
      <w:r w:rsidRPr="00387D3F">
        <w:rPr>
          <w:rFonts w:ascii="Times New Roman" w:hAnsi="Times New Roman"/>
          <w:sz w:val="20"/>
          <w:szCs w:val="20"/>
        </w:rPr>
        <w:t>approach</w:t>
      </w:r>
      <w:proofErr w:type="spellEnd"/>
      <w:r w:rsidRPr="00387D3F">
        <w:rPr>
          <w:rFonts w:ascii="Times New Roman" w:hAnsi="Times New Roman"/>
          <w:sz w:val="20"/>
          <w:szCs w:val="20"/>
        </w:rPr>
        <w:t>.</w:t>
      </w:r>
    </w:p>
    <w:p w14:paraId="3149B440" w14:textId="56609932" w:rsidR="007B088A" w:rsidRPr="00387D3F" w:rsidRDefault="00226310" w:rsidP="006A34A7">
      <w:pPr>
        <w:spacing w:before="120" w:after="120" w:line="240" w:lineRule="auto"/>
        <w:jc w:val="both"/>
        <w:rPr>
          <w:rFonts w:ascii="Times New Roman" w:hAnsi="Times New Roman"/>
          <w:sz w:val="20"/>
          <w:szCs w:val="20"/>
        </w:rPr>
      </w:pPr>
      <w:proofErr w:type="spellStart"/>
      <w:r w:rsidRPr="00387D3F">
        <w:rPr>
          <w:rFonts w:ascii="Times New Roman" w:hAnsi="Times New Roman" w:cs="Times New Roman"/>
          <w:b/>
          <w:sz w:val="20"/>
          <w:szCs w:val="20"/>
        </w:rPr>
        <w:t>Keywords</w:t>
      </w:r>
      <w:proofErr w:type="spellEnd"/>
      <w:r w:rsidRPr="00387D3F">
        <w:rPr>
          <w:rFonts w:ascii="Times New Roman" w:hAnsi="Times New Roman" w:cs="Times New Roman"/>
          <w:b/>
          <w:sz w:val="20"/>
          <w:szCs w:val="20"/>
        </w:rPr>
        <w:t xml:space="preserve">: </w:t>
      </w:r>
      <w:proofErr w:type="spellStart"/>
      <w:r w:rsidR="00A31A9A" w:rsidRPr="00387D3F">
        <w:rPr>
          <w:rFonts w:ascii="Times New Roman" w:eastAsia="Times New Roman" w:hAnsi="Times New Roman"/>
          <w:sz w:val="24"/>
          <w:szCs w:val="24"/>
          <w:lang w:eastAsia="tr-TR"/>
        </w:rPr>
        <w:t>Reverse</w:t>
      </w:r>
      <w:proofErr w:type="spellEnd"/>
      <w:r w:rsidR="00A31A9A" w:rsidRPr="00387D3F">
        <w:rPr>
          <w:rFonts w:ascii="Times New Roman" w:eastAsia="Times New Roman" w:hAnsi="Times New Roman"/>
          <w:b/>
          <w:sz w:val="24"/>
          <w:szCs w:val="24"/>
          <w:lang w:eastAsia="tr-TR"/>
        </w:rPr>
        <w:t xml:space="preserve"> </w:t>
      </w:r>
      <w:proofErr w:type="spellStart"/>
      <w:r w:rsidR="00A31A9A" w:rsidRPr="00387D3F">
        <w:rPr>
          <w:rFonts w:ascii="Times New Roman" w:eastAsia="Times New Roman" w:hAnsi="Times New Roman"/>
          <w:sz w:val="24"/>
          <w:szCs w:val="24"/>
          <w:lang w:eastAsia="tr-TR"/>
        </w:rPr>
        <w:t>shoulder</w:t>
      </w:r>
      <w:proofErr w:type="spellEnd"/>
      <w:r w:rsidR="00A31A9A" w:rsidRPr="00387D3F">
        <w:rPr>
          <w:rFonts w:ascii="Times New Roman" w:eastAsia="Times New Roman" w:hAnsi="Times New Roman"/>
          <w:sz w:val="24"/>
          <w:szCs w:val="24"/>
          <w:lang w:eastAsia="tr-TR"/>
        </w:rPr>
        <w:t xml:space="preserve"> </w:t>
      </w:r>
      <w:proofErr w:type="spellStart"/>
      <w:r w:rsidR="00A31A9A" w:rsidRPr="00387D3F">
        <w:rPr>
          <w:rFonts w:ascii="Times New Roman" w:eastAsia="Times New Roman" w:hAnsi="Times New Roman"/>
          <w:sz w:val="24"/>
          <w:szCs w:val="24"/>
          <w:lang w:eastAsia="tr-TR"/>
        </w:rPr>
        <w:t>arthroplasty</w:t>
      </w:r>
      <w:proofErr w:type="spellEnd"/>
      <w:r w:rsidR="007B088A" w:rsidRPr="00387D3F">
        <w:rPr>
          <w:rFonts w:ascii="Times New Roman" w:eastAsia="Times New Roman" w:hAnsi="Times New Roman"/>
          <w:sz w:val="20"/>
          <w:szCs w:val="20"/>
          <w:lang w:eastAsia="tr-TR"/>
        </w:rPr>
        <w:t xml:space="preserve">, </w:t>
      </w:r>
      <w:proofErr w:type="spellStart"/>
      <w:r w:rsidR="007B088A" w:rsidRPr="00387D3F">
        <w:rPr>
          <w:rFonts w:ascii="Times New Roman" w:eastAsia="Times New Roman" w:hAnsi="Times New Roman"/>
          <w:sz w:val="20"/>
          <w:szCs w:val="20"/>
          <w:lang w:eastAsia="tr-TR"/>
        </w:rPr>
        <w:t>multidisciplinary</w:t>
      </w:r>
      <w:proofErr w:type="spellEnd"/>
      <w:r w:rsidR="007B088A" w:rsidRPr="00387D3F">
        <w:rPr>
          <w:rFonts w:ascii="Times New Roman" w:eastAsia="Times New Roman" w:hAnsi="Times New Roman"/>
          <w:sz w:val="20"/>
          <w:szCs w:val="20"/>
          <w:lang w:eastAsia="tr-TR"/>
        </w:rPr>
        <w:t xml:space="preserve"> </w:t>
      </w:r>
      <w:proofErr w:type="spellStart"/>
      <w:r w:rsidR="007B088A" w:rsidRPr="00387D3F">
        <w:rPr>
          <w:rFonts w:ascii="Times New Roman" w:eastAsia="Times New Roman" w:hAnsi="Times New Roman"/>
          <w:sz w:val="20"/>
          <w:szCs w:val="20"/>
          <w:lang w:eastAsia="tr-TR"/>
        </w:rPr>
        <w:t>approach</w:t>
      </w:r>
      <w:proofErr w:type="spellEnd"/>
      <w:r w:rsidR="007B088A" w:rsidRPr="00387D3F">
        <w:rPr>
          <w:rFonts w:ascii="Times New Roman" w:eastAsia="Times New Roman" w:hAnsi="Times New Roman"/>
          <w:sz w:val="20"/>
          <w:szCs w:val="20"/>
          <w:lang w:eastAsia="tr-TR"/>
        </w:rPr>
        <w:t xml:space="preserve">, </w:t>
      </w:r>
      <w:proofErr w:type="spellStart"/>
      <w:r w:rsidR="007B088A" w:rsidRPr="00387D3F">
        <w:rPr>
          <w:rFonts w:ascii="Times New Roman" w:eastAsia="Times New Roman" w:hAnsi="Times New Roman"/>
          <w:sz w:val="20"/>
          <w:szCs w:val="20"/>
          <w:lang w:eastAsia="tr-TR"/>
        </w:rPr>
        <w:t>nursing</w:t>
      </w:r>
      <w:proofErr w:type="spellEnd"/>
      <w:r w:rsidR="007B088A" w:rsidRPr="00387D3F">
        <w:rPr>
          <w:rFonts w:ascii="Times New Roman" w:eastAsia="Times New Roman" w:hAnsi="Times New Roman"/>
          <w:sz w:val="20"/>
          <w:szCs w:val="20"/>
          <w:lang w:eastAsia="tr-TR"/>
        </w:rPr>
        <w:t xml:space="preserve"> </w:t>
      </w:r>
      <w:proofErr w:type="spellStart"/>
      <w:r w:rsidR="007B088A" w:rsidRPr="00387D3F">
        <w:rPr>
          <w:rFonts w:ascii="Times New Roman" w:eastAsia="Times New Roman" w:hAnsi="Times New Roman"/>
          <w:sz w:val="20"/>
          <w:szCs w:val="20"/>
          <w:lang w:eastAsia="tr-TR"/>
        </w:rPr>
        <w:t>care</w:t>
      </w:r>
      <w:proofErr w:type="spellEnd"/>
      <w:r w:rsidR="007B088A" w:rsidRPr="00387D3F">
        <w:rPr>
          <w:rFonts w:ascii="Times New Roman" w:eastAsia="Times New Roman" w:hAnsi="Times New Roman"/>
          <w:sz w:val="20"/>
          <w:szCs w:val="20"/>
          <w:lang w:eastAsia="tr-TR"/>
        </w:rPr>
        <w:t xml:space="preserve">. </w:t>
      </w:r>
    </w:p>
    <w:p w14:paraId="07B01B57" w14:textId="443E9E3F" w:rsidR="00226310" w:rsidRPr="00387D3F" w:rsidRDefault="00226310" w:rsidP="007B088A">
      <w:pPr>
        <w:spacing w:line="240" w:lineRule="auto"/>
        <w:jc w:val="both"/>
        <w:rPr>
          <w:rFonts w:ascii="Times New Roman" w:hAnsi="Times New Roman" w:cs="Times New Roman"/>
          <w:sz w:val="20"/>
          <w:szCs w:val="20"/>
        </w:rPr>
      </w:pPr>
    </w:p>
    <w:p w14:paraId="0A158664" w14:textId="77777777" w:rsidR="00226310" w:rsidRPr="00387D3F" w:rsidRDefault="00226310" w:rsidP="00226310">
      <w:pPr>
        <w:spacing w:line="480" w:lineRule="auto"/>
        <w:jc w:val="both"/>
        <w:rPr>
          <w:rFonts w:ascii="Times New Roman" w:hAnsi="Times New Roman" w:cs="Times New Roman"/>
          <w:sz w:val="24"/>
          <w:szCs w:val="24"/>
        </w:rPr>
      </w:pPr>
    </w:p>
    <w:p w14:paraId="0435A813" w14:textId="77777777" w:rsidR="007B088A" w:rsidRPr="00387D3F" w:rsidRDefault="007B088A">
      <w:pPr>
        <w:rPr>
          <w:rFonts w:ascii="Times New Roman" w:hAnsi="Times New Roman" w:cs="Times New Roman"/>
          <w:b/>
          <w:sz w:val="24"/>
          <w:szCs w:val="24"/>
        </w:rPr>
      </w:pPr>
      <w:r w:rsidRPr="00387D3F">
        <w:rPr>
          <w:rFonts w:ascii="Times New Roman" w:hAnsi="Times New Roman" w:cs="Times New Roman"/>
          <w:b/>
          <w:sz w:val="24"/>
          <w:szCs w:val="24"/>
        </w:rPr>
        <w:br w:type="page"/>
      </w:r>
    </w:p>
    <w:p w14:paraId="58EE9AAC" w14:textId="62D799D7" w:rsidR="00226310" w:rsidRPr="00387D3F" w:rsidRDefault="00226310" w:rsidP="00226310">
      <w:pPr>
        <w:spacing w:line="480" w:lineRule="auto"/>
        <w:jc w:val="both"/>
        <w:rPr>
          <w:rFonts w:ascii="Times New Roman" w:hAnsi="Times New Roman" w:cs="Times New Roman"/>
          <w:b/>
          <w:sz w:val="24"/>
          <w:szCs w:val="24"/>
        </w:rPr>
      </w:pPr>
      <w:r w:rsidRPr="00387D3F">
        <w:rPr>
          <w:rFonts w:ascii="Times New Roman" w:hAnsi="Times New Roman" w:cs="Times New Roman"/>
          <w:b/>
          <w:sz w:val="24"/>
          <w:szCs w:val="24"/>
        </w:rPr>
        <w:lastRenderedPageBreak/>
        <w:t>GİRİŞ</w:t>
      </w:r>
    </w:p>
    <w:p w14:paraId="67A4B644" w14:textId="77777777" w:rsidR="002261AE" w:rsidRPr="00387D3F" w:rsidRDefault="002261AE" w:rsidP="002261AE">
      <w:pPr>
        <w:spacing w:line="480" w:lineRule="auto"/>
        <w:jc w:val="both"/>
        <w:rPr>
          <w:rFonts w:ascii="Times New Roman" w:hAnsi="Times New Roman" w:cs="Times New Roman"/>
          <w:sz w:val="24"/>
          <w:szCs w:val="24"/>
        </w:rPr>
        <w:sectPr w:rsidR="002261AE" w:rsidRPr="00387D3F" w:rsidSect="005869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51"/>
          <w:cols w:space="708"/>
          <w:titlePg/>
          <w:docGrid w:linePitch="360"/>
        </w:sectPr>
      </w:pPr>
    </w:p>
    <w:p w14:paraId="61407C2D" w14:textId="77777777" w:rsidR="00A31A9A" w:rsidRPr="00387D3F" w:rsidRDefault="00A31A9A" w:rsidP="006A34A7">
      <w:pPr>
        <w:pStyle w:val="NormalWeb"/>
        <w:spacing w:before="0" w:beforeAutospacing="0" w:after="0" w:afterAutospacing="0" w:line="240" w:lineRule="atLeast"/>
        <w:jc w:val="both"/>
      </w:pPr>
      <w:r w:rsidRPr="00387D3F">
        <w:lastRenderedPageBreak/>
        <w:t xml:space="preserve">Omuz </w:t>
      </w:r>
      <w:proofErr w:type="spellStart"/>
      <w:r w:rsidRPr="00387D3F">
        <w:t>artroplastisi</w:t>
      </w:r>
      <w:proofErr w:type="spellEnd"/>
      <w:r w:rsidRPr="00387D3F">
        <w:t xml:space="preserve">, şiddetli ve devamlı ağrıyı azaltmak, omuz hareket genişliğini sağlayarak, fonksiyonelliği ve yaşam kalitesini artırmak amacıyla uygulanan cerrahi bir yöntemdir. Bu nedenle günümüzde sıklıkla tercih edilmektedir. Amerika Birleşik Devletleri’nde (ABD) omuz </w:t>
      </w:r>
      <w:proofErr w:type="spellStart"/>
      <w:r w:rsidRPr="00387D3F">
        <w:t>artroplastisi</w:t>
      </w:r>
      <w:proofErr w:type="spellEnd"/>
      <w:r w:rsidRPr="00387D3F">
        <w:t xml:space="preserve"> uygulanan hasta sayısı gün geçtikçe artmaktadır (1). Sağlık Araştırmaları ve Kalite Kurumuna göre, ABD’de her yıl 53.000 hastaya omuz </w:t>
      </w:r>
      <w:proofErr w:type="spellStart"/>
      <w:r w:rsidRPr="00387D3F">
        <w:t>artroplastisi</w:t>
      </w:r>
      <w:proofErr w:type="spellEnd"/>
      <w:r w:rsidRPr="00387D3F">
        <w:t xml:space="preserve"> uygulanmaktadır (2). Ülkemizde ise, bu konu ile ilgili istatistiksel verilere ulaşılamamakla birlikte, omuz </w:t>
      </w:r>
      <w:proofErr w:type="spellStart"/>
      <w:r w:rsidRPr="00387D3F">
        <w:t>artroplastisinin</w:t>
      </w:r>
      <w:proofErr w:type="spellEnd"/>
      <w:r w:rsidRPr="00387D3F">
        <w:t xml:space="preserve"> uygulanma oranı merkezlere göre değişiklik göstermektedir. </w:t>
      </w:r>
    </w:p>
    <w:p w14:paraId="1E8466E8" w14:textId="77777777" w:rsidR="006A34A7" w:rsidRPr="00387D3F" w:rsidRDefault="006A34A7" w:rsidP="006A34A7">
      <w:pPr>
        <w:pStyle w:val="NormalWeb"/>
        <w:spacing w:before="0" w:beforeAutospacing="0" w:after="0" w:afterAutospacing="0" w:line="240" w:lineRule="atLeast"/>
        <w:jc w:val="both"/>
      </w:pPr>
    </w:p>
    <w:p w14:paraId="01E8B6A0" w14:textId="77777777" w:rsidR="00A31A9A" w:rsidRPr="00387D3F" w:rsidRDefault="00A31A9A" w:rsidP="006A34A7">
      <w:pPr>
        <w:pStyle w:val="NormalWeb"/>
        <w:spacing w:before="0" w:beforeAutospacing="0" w:after="0" w:afterAutospacing="0" w:line="240" w:lineRule="atLeast"/>
        <w:jc w:val="both"/>
      </w:pPr>
      <w:r w:rsidRPr="00387D3F">
        <w:t xml:space="preserve">Omuz </w:t>
      </w:r>
      <w:proofErr w:type="spellStart"/>
      <w:r w:rsidRPr="00387D3F">
        <w:t>artroplastisinin</w:t>
      </w:r>
      <w:proofErr w:type="spellEnd"/>
      <w:r w:rsidRPr="00387D3F">
        <w:t xml:space="preserve"> en sık uygulandığı durumlar; </w:t>
      </w:r>
      <w:proofErr w:type="spellStart"/>
      <w:r w:rsidRPr="00387D3F">
        <w:t>rotator</w:t>
      </w:r>
      <w:proofErr w:type="spellEnd"/>
      <w:r w:rsidRPr="00387D3F">
        <w:t xml:space="preserve"> manşet yırtıkları, </w:t>
      </w:r>
      <w:proofErr w:type="spellStart"/>
      <w:r w:rsidRPr="00387D3F">
        <w:t>proksimal</w:t>
      </w:r>
      <w:proofErr w:type="spellEnd"/>
      <w:r w:rsidRPr="00387D3F">
        <w:t xml:space="preserve"> </w:t>
      </w:r>
      <w:proofErr w:type="spellStart"/>
      <w:r w:rsidRPr="00387D3F">
        <w:t>humerus</w:t>
      </w:r>
      <w:proofErr w:type="spellEnd"/>
      <w:r w:rsidRPr="00387D3F">
        <w:t xml:space="preserve"> kırıkları, artroz, </w:t>
      </w:r>
      <w:proofErr w:type="spellStart"/>
      <w:r w:rsidRPr="00387D3F">
        <w:t>neoplazm</w:t>
      </w:r>
      <w:proofErr w:type="spellEnd"/>
      <w:r w:rsidRPr="00387D3F">
        <w:t xml:space="preserve"> ve </w:t>
      </w:r>
      <w:proofErr w:type="spellStart"/>
      <w:r w:rsidRPr="00387D3F">
        <w:t>osteoartrittir</w:t>
      </w:r>
      <w:proofErr w:type="spellEnd"/>
      <w:r w:rsidRPr="00387D3F">
        <w:t xml:space="preserve"> (3-5). Omuz </w:t>
      </w:r>
      <w:proofErr w:type="spellStart"/>
      <w:r w:rsidRPr="00387D3F">
        <w:t>artroplastisi</w:t>
      </w:r>
      <w:proofErr w:type="spellEnd"/>
      <w:r w:rsidRPr="00387D3F">
        <w:t xml:space="preserve"> </w:t>
      </w:r>
      <w:proofErr w:type="spellStart"/>
      <w:r w:rsidRPr="00387D3F">
        <w:t>parsiyel</w:t>
      </w:r>
      <w:proofErr w:type="spellEnd"/>
      <w:r w:rsidRPr="00387D3F">
        <w:t xml:space="preserve">, total ve ters total olmak üzere üç şekilde uygulanabilmektedir (Şekil 1). </w:t>
      </w:r>
      <w:proofErr w:type="spellStart"/>
      <w:r w:rsidRPr="00387D3F">
        <w:t>Parsiyel</w:t>
      </w:r>
      <w:proofErr w:type="spellEnd"/>
      <w:r w:rsidRPr="00387D3F">
        <w:t xml:space="preserve"> omuz </w:t>
      </w:r>
      <w:proofErr w:type="spellStart"/>
      <w:r w:rsidRPr="00387D3F">
        <w:t>artroplastisinde</w:t>
      </w:r>
      <w:proofErr w:type="spellEnd"/>
      <w:r w:rsidRPr="00387D3F">
        <w:t xml:space="preserve"> sadece </w:t>
      </w:r>
      <w:proofErr w:type="spellStart"/>
      <w:r w:rsidRPr="00387D3F">
        <w:t>humerus</w:t>
      </w:r>
      <w:proofErr w:type="spellEnd"/>
      <w:r w:rsidRPr="00387D3F">
        <w:t xml:space="preserve"> başı değiştirilmekte, </w:t>
      </w:r>
      <w:proofErr w:type="spellStart"/>
      <w:r w:rsidRPr="00387D3F">
        <w:t>glenoid</w:t>
      </w:r>
      <w:proofErr w:type="spellEnd"/>
      <w:r w:rsidRPr="00387D3F">
        <w:t xml:space="preserve"> (yuva) yerinde bırakılmaktadır. Total omuz </w:t>
      </w:r>
      <w:proofErr w:type="spellStart"/>
      <w:r w:rsidRPr="00387D3F">
        <w:t>artroplastisinde</w:t>
      </w:r>
      <w:proofErr w:type="spellEnd"/>
      <w:r w:rsidRPr="00387D3F">
        <w:t xml:space="preserve"> hem </w:t>
      </w:r>
      <w:proofErr w:type="spellStart"/>
      <w:r w:rsidRPr="00387D3F">
        <w:t>humerus</w:t>
      </w:r>
      <w:proofErr w:type="spellEnd"/>
      <w:r w:rsidRPr="00387D3F">
        <w:t xml:space="preserve"> başı, hem de </w:t>
      </w:r>
      <w:proofErr w:type="spellStart"/>
      <w:r w:rsidRPr="00387D3F">
        <w:t>glenoid</w:t>
      </w:r>
      <w:proofErr w:type="spellEnd"/>
      <w:r w:rsidRPr="00387D3F">
        <w:t xml:space="preserve"> değiştirilmektedir. Ters total omuz </w:t>
      </w:r>
      <w:proofErr w:type="spellStart"/>
      <w:r w:rsidRPr="00387D3F">
        <w:t>artroplastisinde</w:t>
      </w:r>
      <w:proofErr w:type="spellEnd"/>
      <w:r w:rsidRPr="00387D3F">
        <w:t xml:space="preserve"> ise, </w:t>
      </w:r>
      <w:proofErr w:type="spellStart"/>
      <w:r w:rsidRPr="00387D3F">
        <w:t>humerus</w:t>
      </w:r>
      <w:proofErr w:type="spellEnd"/>
      <w:r w:rsidRPr="00387D3F">
        <w:t xml:space="preserve"> başı ve </w:t>
      </w:r>
      <w:proofErr w:type="spellStart"/>
      <w:r w:rsidRPr="00387D3F">
        <w:t>glenoid</w:t>
      </w:r>
      <w:proofErr w:type="spellEnd"/>
      <w:r w:rsidRPr="00387D3F">
        <w:t xml:space="preserve"> yer değiştirmektedir (5-8). Ters omuz </w:t>
      </w:r>
      <w:proofErr w:type="spellStart"/>
      <w:r w:rsidRPr="00387D3F">
        <w:t>artroplastisinin</w:t>
      </w:r>
      <w:proofErr w:type="spellEnd"/>
      <w:r w:rsidRPr="00387D3F">
        <w:t xml:space="preserve"> çok parçalı </w:t>
      </w:r>
      <w:proofErr w:type="spellStart"/>
      <w:r w:rsidRPr="00387D3F">
        <w:t>humerus</w:t>
      </w:r>
      <w:proofErr w:type="spellEnd"/>
      <w:r w:rsidRPr="00387D3F">
        <w:t xml:space="preserve"> kırıklarında </w:t>
      </w:r>
      <w:proofErr w:type="spellStart"/>
      <w:r w:rsidRPr="00387D3F">
        <w:t>parsiyel</w:t>
      </w:r>
      <w:proofErr w:type="spellEnd"/>
      <w:r w:rsidRPr="00387D3F">
        <w:t xml:space="preserve"> </w:t>
      </w:r>
      <w:proofErr w:type="spellStart"/>
      <w:r w:rsidRPr="00387D3F">
        <w:t>artroplastiye</w:t>
      </w:r>
      <w:proofErr w:type="spellEnd"/>
      <w:r w:rsidRPr="00387D3F">
        <w:t xml:space="preserve"> ve açık redüksiyon </w:t>
      </w:r>
      <w:proofErr w:type="spellStart"/>
      <w:r w:rsidRPr="00387D3F">
        <w:t>internal</w:t>
      </w:r>
      <w:proofErr w:type="spellEnd"/>
      <w:r w:rsidRPr="00387D3F">
        <w:t xml:space="preserve"> </w:t>
      </w:r>
      <w:proofErr w:type="spellStart"/>
      <w:r w:rsidRPr="00387D3F">
        <w:t>fiksasyona</w:t>
      </w:r>
      <w:proofErr w:type="spellEnd"/>
      <w:r w:rsidRPr="00387D3F">
        <w:t xml:space="preserve"> göre daha iyi hareket açıklığı ve maliyet avantajı sağladığı belirtilmektedir (9). </w:t>
      </w:r>
      <w:proofErr w:type="spellStart"/>
      <w:r w:rsidRPr="00387D3F">
        <w:t>Glenoid</w:t>
      </w:r>
      <w:proofErr w:type="spellEnd"/>
      <w:r w:rsidRPr="00387D3F">
        <w:t xml:space="preserve"> ve </w:t>
      </w:r>
      <w:proofErr w:type="spellStart"/>
      <w:r w:rsidRPr="00387D3F">
        <w:t>humeral</w:t>
      </w:r>
      <w:proofErr w:type="spellEnd"/>
      <w:r w:rsidRPr="00387D3F">
        <w:t xml:space="preserve"> gevşeme, omuz sertliği, sinir lezyonları, kanama, </w:t>
      </w:r>
      <w:proofErr w:type="spellStart"/>
      <w:r w:rsidRPr="00387D3F">
        <w:t>venöz</w:t>
      </w:r>
      <w:proofErr w:type="spellEnd"/>
      <w:r w:rsidRPr="00387D3F">
        <w:t xml:space="preserve"> </w:t>
      </w:r>
      <w:proofErr w:type="spellStart"/>
      <w:r w:rsidRPr="00387D3F">
        <w:t>tromboemboli</w:t>
      </w:r>
      <w:proofErr w:type="spellEnd"/>
      <w:r w:rsidRPr="00387D3F">
        <w:t xml:space="preserve">, </w:t>
      </w:r>
      <w:proofErr w:type="gramStart"/>
      <w:r w:rsidRPr="00387D3F">
        <w:t>protez</w:t>
      </w:r>
      <w:proofErr w:type="gramEnd"/>
      <w:r w:rsidRPr="00387D3F">
        <w:t xml:space="preserve"> çevresi kırıklar ve enfeksiyon ters omuz </w:t>
      </w:r>
      <w:proofErr w:type="spellStart"/>
      <w:r w:rsidRPr="00387D3F">
        <w:t>artroplastisi</w:t>
      </w:r>
      <w:proofErr w:type="spellEnd"/>
      <w:r w:rsidRPr="00387D3F">
        <w:t xml:space="preserve"> sonrası gelişebilecek komplikasyonlardır (5,6,8,9). Geçirilmiş </w:t>
      </w:r>
      <w:proofErr w:type="spellStart"/>
      <w:r w:rsidRPr="00387D3F">
        <w:t>infeksiyon</w:t>
      </w:r>
      <w:proofErr w:type="spellEnd"/>
      <w:r w:rsidRPr="00387D3F">
        <w:t xml:space="preserve"> öyküsü mevcut ise, </w:t>
      </w:r>
      <w:proofErr w:type="spellStart"/>
      <w:r w:rsidRPr="00387D3F">
        <w:t>parkinson</w:t>
      </w:r>
      <w:proofErr w:type="spellEnd"/>
      <w:r w:rsidRPr="00387D3F">
        <w:t xml:space="preserve">, </w:t>
      </w:r>
      <w:proofErr w:type="spellStart"/>
      <w:r w:rsidRPr="00387D3F">
        <w:t>hemiparazi</w:t>
      </w:r>
      <w:proofErr w:type="spellEnd"/>
      <w:r w:rsidRPr="00387D3F">
        <w:t xml:space="preserve"> gibi nörolojik sorunu olan hastalarda, omzunu aşırı kullanması gereken kişilerde (</w:t>
      </w:r>
      <w:proofErr w:type="spellStart"/>
      <w:r w:rsidRPr="00387D3F">
        <w:t>örn</w:t>
      </w:r>
      <w:proofErr w:type="spellEnd"/>
      <w:r w:rsidRPr="00387D3F">
        <w:t xml:space="preserve">. tekerlekli sandalye kullananlar) bu </w:t>
      </w:r>
      <w:proofErr w:type="gramStart"/>
      <w:r w:rsidRPr="00387D3F">
        <w:t>protezin</w:t>
      </w:r>
      <w:proofErr w:type="gramEnd"/>
      <w:r w:rsidRPr="00387D3F">
        <w:t xml:space="preserve"> kullanılması uygun değildir. Özellikle 70 yaşın altındaki </w:t>
      </w:r>
      <w:r w:rsidRPr="00387D3F">
        <w:lastRenderedPageBreak/>
        <w:t xml:space="preserve">hastalarda diğer cerrahi girişimlerin kullanılması tercih edilmektedir (4,6,9). </w:t>
      </w:r>
    </w:p>
    <w:p w14:paraId="62EC64D5" w14:textId="1285D1DA" w:rsidR="00BB388B" w:rsidRDefault="00BB388B" w:rsidP="006A34A7">
      <w:pPr>
        <w:pStyle w:val="NormalWeb"/>
        <w:spacing w:before="0" w:beforeAutospacing="0" w:after="0" w:afterAutospacing="0" w:line="240" w:lineRule="atLeast"/>
        <w:jc w:val="both"/>
        <w:rPr>
          <w:noProof/>
        </w:rPr>
      </w:pPr>
    </w:p>
    <w:p w14:paraId="32D06047" w14:textId="35DC26DB" w:rsidR="00554A11" w:rsidRPr="00387D3F" w:rsidRDefault="00554A11" w:rsidP="006A34A7">
      <w:pPr>
        <w:pStyle w:val="NormalWeb"/>
        <w:spacing w:before="0" w:beforeAutospacing="0" w:after="0" w:afterAutospacing="0" w:line="240" w:lineRule="atLeast"/>
        <w:jc w:val="both"/>
      </w:pPr>
      <w:r>
        <w:rPr>
          <w:noProof/>
        </w:rPr>
        <w:drawing>
          <wp:inline distT="0" distB="0" distL="0" distR="0" wp14:anchorId="544C6A98" wp14:editId="44BF912B">
            <wp:extent cx="2653030" cy="16192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186" cy="1626669"/>
                    </a:xfrm>
                    <a:prstGeom prst="rect">
                      <a:avLst/>
                    </a:prstGeom>
                    <a:noFill/>
                    <a:ln>
                      <a:noFill/>
                    </a:ln>
                  </pic:spPr>
                </pic:pic>
              </a:graphicData>
            </a:graphic>
          </wp:inline>
        </w:drawing>
      </w:r>
    </w:p>
    <w:p w14:paraId="484BF65E" w14:textId="77777777" w:rsidR="00554A11" w:rsidRDefault="00554A11" w:rsidP="00554A11">
      <w:pPr>
        <w:pStyle w:val="NormalWeb"/>
        <w:spacing w:after="0" w:line="240" w:lineRule="atLeast"/>
        <w:jc w:val="both"/>
      </w:pPr>
      <w:r>
        <w:t xml:space="preserve">Şekil 1: Omuz </w:t>
      </w:r>
      <w:proofErr w:type="spellStart"/>
      <w:r>
        <w:t>artroplastisi</w:t>
      </w:r>
      <w:proofErr w:type="spellEnd"/>
      <w:r>
        <w:t xml:space="preserve"> </w:t>
      </w:r>
    </w:p>
    <w:p w14:paraId="54B42AB5" w14:textId="319550DD" w:rsidR="00554A11" w:rsidRPr="00554A11" w:rsidRDefault="00554A11" w:rsidP="00554A11">
      <w:pPr>
        <w:pStyle w:val="NormalWeb"/>
        <w:spacing w:after="0" w:line="240" w:lineRule="atLeast"/>
        <w:jc w:val="both"/>
      </w:pPr>
      <w:bookmarkStart w:id="0" w:name="_GoBack"/>
      <w:bookmarkEnd w:id="0"/>
      <w:r w:rsidRPr="00554A11">
        <w:rPr>
          <w:sz w:val="18"/>
          <w:szCs w:val="18"/>
        </w:rPr>
        <w:t xml:space="preserve">http://www.newmobility.com/wp-content/uploads/2015/08/shoulder-arthroplasty-Mayo-Clinic.jpg, http://www.medeguru.com/orthopedics/partial-shoulder-replacement-surgery/                </w:t>
      </w:r>
    </w:p>
    <w:p w14:paraId="45668E92" w14:textId="6BC737CA" w:rsidR="00A31A9A" w:rsidRPr="00387D3F" w:rsidRDefault="00A31A9A" w:rsidP="006A34A7">
      <w:pPr>
        <w:pStyle w:val="NormalWeb"/>
        <w:spacing w:before="0" w:beforeAutospacing="0" w:after="0" w:afterAutospacing="0" w:line="240" w:lineRule="atLeast"/>
        <w:jc w:val="both"/>
      </w:pPr>
      <w:r w:rsidRPr="00387D3F">
        <w:t xml:space="preserve">Omuz </w:t>
      </w:r>
      <w:proofErr w:type="spellStart"/>
      <w:r w:rsidRPr="00387D3F">
        <w:t>artroplastisinde</w:t>
      </w:r>
      <w:proofErr w:type="spellEnd"/>
      <w:r w:rsidRPr="00387D3F">
        <w:t xml:space="preserve"> amaç hastanın ağrısını azaltmak, eklem fonksiyonunu geliştirmek, hareket düzeyini artırarak normal yaşam biçimini sürdürmesine olanak sağlamak ve yaşam kalitesini artırmaktır (3,5,7,10). Bu amaçlara ulaşabilmek hastanın bütüncül yaklaşımla ele alınıp değerlendirilmesini, ameliyat sonrası erken dönemdeki tedavi, bakım ve rehabilitasyonunu ve cerrah, hemşire, </w:t>
      </w:r>
      <w:proofErr w:type="gramStart"/>
      <w:r w:rsidRPr="00387D3F">
        <w:t>fizyoterapist</w:t>
      </w:r>
      <w:proofErr w:type="gramEnd"/>
      <w:r w:rsidRPr="00387D3F">
        <w:t xml:space="preserve">, beslenme ve diyetetik, iş terapisti ve sosyal hizmet uzmanından oluşan </w:t>
      </w:r>
      <w:proofErr w:type="spellStart"/>
      <w:r w:rsidRPr="00387D3F">
        <w:t>multidisipliner</w:t>
      </w:r>
      <w:proofErr w:type="spellEnd"/>
      <w:r w:rsidRPr="00387D3F">
        <w:t xml:space="preserve"> ekip yaklaşımını gerektirmektedir. </w:t>
      </w:r>
      <w:proofErr w:type="spellStart"/>
      <w:r w:rsidRPr="00387D3F">
        <w:t>Multidisipliner</w:t>
      </w:r>
      <w:proofErr w:type="spellEnd"/>
      <w:r w:rsidRPr="00387D3F">
        <w:t xml:space="preserve"> ekip yaklaşımı, sağlık ekibi üyelerinin hasta merkezli, belirlenen ortak amaçlarda birbiriyle sürekli işbirliği halinde çalışmasıyla sağlanabilir. Sağlık ekibinin tüm üyeleri kendi görev, yetki ve sorumlulukları çerçevesinde hastanın bakımından sorumludur (5,7).</w:t>
      </w:r>
    </w:p>
    <w:p w14:paraId="0A7841E5" w14:textId="77777777" w:rsidR="00A31A9A" w:rsidRPr="00387D3F" w:rsidRDefault="00A31A9A" w:rsidP="006A34A7">
      <w:pPr>
        <w:pStyle w:val="NormalWeb"/>
        <w:spacing w:before="0" w:beforeAutospacing="0" w:after="0" w:afterAutospacing="0" w:line="240" w:lineRule="atLeast"/>
        <w:jc w:val="both"/>
      </w:pPr>
      <w:r w:rsidRPr="00387D3F">
        <w:t xml:space="preserve">Omuz </w:t>
      </w:r>
      <w:proofErr w:type="spellStart"/>
      <w:r w:rsidRPr="00387D3F">
        <w:t>artroplastisi</w:t>
      </w:r>
      <w:proofErr w:type="spellEnd"/>
      <w:r w:rsidRPr="00387D3F">
        <w:t xml:space="preserve"> uygulanacak hastalar genellikle ameliyat günü kliniğe yatırılmakta ve ortalama 2-3 gün hastanede kalmaktadır. Klinikte yattıkları süre içerisinde hastalara cerrahi tedavinin yanı sıra ağrı yönetimi, fiziksel değerlendirme </w:t>
      </w:r>
      <w:r w:rsidRPr="00387D3F">
        <w:lastRenderedPageBreak/>
        <w:t xml:space="preserve">becerisi, kol askısı bakımı, hareket aktivitesi ve eklemlerin her yöne hareketi (ROM) ile ilgili kısıtlamalar konusunda hemşireler tarafından bakım, eğitim ve danışmanlık verilmektedir. Ortopedi ve </w:t>
      </w:r>
      <w:proofErr w:type="gramStart"/>
      <w:r w:rsidRPr="00387D3F">
        <w:t>travmatoloji</w:t>
      </w:r>
      <w:proofErr w:type="gramEnd"/>
      <w:r w:rsidRPr="00387D3F">
        <w:t xml:space="preserve"> hemşireleri, ameliyat öncesi ve sonrası dönemde hastalarla 24 saat boyunca sürekli birlikte olup, bu dönemde etkili ağrı yönetiminin sağlanması, </w:t>
      </w:r>
      <w:proofErr w:type="spellStart"/>
      <w:r w:rsidRPr="00387D3F">
        <w:t>periferik</w:t>
      </w:r>
      <w:proofErr w:type="spellEnd"/>
      <w:r w:rsidRPr="00387D3F">
        <w:t xml:space="preserve"> </w:t>
      </w:r>
      <w:proofErr w:type="spellStart"/>
      <w:r w:rsidRPr="00387D3F">
        <w:t>nörovasküler</w:t>
      </w:r>
      <w:proofErr w:type="spellEnd"/>
      <w:r w:rsidRPr="00387D3F">
        <w:t xml:space="preserve"> dolaşım bozukluğu, kanama, </w:t>
      </w:r>
      <w:proofErr w:type="spellStart"/>
      <w:r w:rsidRPr="00387D3F">
        <w:t>venöz</w:t>
      </w:r>
      <w:proofErr w:type="spellEnd"/>
      <w:r w:rsidRPr="00387D3F">
        <w:t xml:space="preserve"> </w:t>
      </w:r>
      <w:proofErr w:type="spellStart"/>
      <w:r w:rsidRPr="00387D3F">
        <w:t>tromboemboli</w:t>
      </w:r>
      <w:proofErr w:type="spellEnd"/>
      <w:r w:rsidRPr="00387D3F">
        <w:t xml:space="preserve">, enfeksiyon vb. komplikasyonlarının değerlendirilmesi, gerekli önlemlerin alınması ve erken dönemde saptanması, </w:t>
      </w:r>
      <w:proofErr w:type="spellStart"/>
      <w:r w:rsidRPr="00387D3F">
        <w:t>mobilizasyonun</w:t>
      </w:r>
      <w:proofErr w:type="spellEnd"/>
      <w:r w:rsidRPr="00387D3F">
        <w:t xml:space="preserve"> sağlanması, egzersizlerin ve hareketin sürdürülmesi, taburculuğun planlanması ve evde bakıma yönelik eğitim ve danışmanlığın verilmesi ile ilgili önemli sorumlulukları bulunmaktadır. Aynı zamanda hemşireler </w:t>
      </w:r>
      <w:proofErr w:type="spellStart"/>
      <w:r w:rsidRPr="00387D3F">
        <w:t>multidisipliner</w:t>
      </w:r>
      <w:proofErr w:type="spellEnd"/>
      <w:r w:rsidRPr="00387D3F">
        <w:t xml:space="preserve"> ekibin diğer üyeleri ile de iletişim ve işbirliğinin sağlanmasından da sorumludur  (5,7). Ekibin diğer bir üyesi olan </w:t>
      </w:r>
      <w:proofErr w:type="gramStart"/>
      <w:r w:rsidRPr="00387D3F">
        <w:t>fizyoterapist</w:t>
      </w:r>
      <w:proofErr w:type="gramEnd"/>
      <w:r w:rsidRPr="00387D3F">
        <w:t xml:space="preserve">, rehabilitasyonu kolaylaştırmak için omuz, dirsek, el ve bilek hareketlerine başlayarak, hastanede kaldığı süre içerisinde hastaya pasif ROM egzersizlerini yaptırmaktadır. Beslenme ve diyetetik uzmanı ise, hastaların ameliyat sonrası iyileşme sürecine özel diyetlerini düzenlemektedir. Hastaya </w:t>
      </w:r>
      <w:proofErr w:type="spellStart"/>
      <w:r w:rsidRPr="00387D3F">
        <w:t>pendulum</w:t>
      </w:r>
      <w:proofErr w:type="spellEnd"/>
      <w:r w:rsidRPr="00387D3F">
        <w:t xml:space="preserve"> egzersizlerinin yanı sıra el ve el bileği egzersizlerini de öğretir. Uygulanan cerrahi girişime bağlı olarak cerrah hastanede uygulanacak ROM parametrelerine karar verir  (5).</w:t>
      </w:r>
    </w:p>
    <w:p w14:paraId="56F24E09" w14:textId="77777777" w:rsidR="006A34A7" w:rsidRPr="00387D3F" w:rsidRDefault="006A34A7" w:rsidP="006A34A7">
      <w:pPr>
        <w:pStyle w:val="NormalWeb"/>
        <w:spacing w:before="0" w:beforeAutospacing="0" w:after="0" w:afterAutospacing="0" w:line="240" w:lineRule="atLeast"/>
        <w:jc w:val="both"/>
      </w:pPr>
    </w:p>
    <w:p w14:paraId="4284B347" w14:textId="586C89E0" w:rsidR="00A31A9A" w:rsidRPr="00387D3F" w:rsidRDefault="00A31A9A" w:rsidP="006A34A7">
      <w:pPr>
        <w:pStyle w:val="NormalWeb"/>
        <w:spacing w:before="0" w:beforeAutospacing="0" w:after="0" w:afterAutospacing="0" w:line="240" w:lineRule="atLeast"/>
        <w:jc w:val="both"/>
      </w:pPr>
      <w:r w:rsidRPr="00387D3F">
        <w:t xml:space="preserve">Son yıllarda hızlandırılmış iyileşme protokollerinin önerilerine göre, hastalara </w:t>
      </w:r>
      <w:proofErr w:type="gramStart"/>
      <w:r w:rsidRPr="00387D3F">
        <w:t>rehabilitasyon</w:t>
      </w:r>
      <w:proofErr w:type="gramEnd"/>
      <w:r w:rsidRPr="00387D3F">
        <w:t xml:space="preserve"> programının ameliyat öncesi dönemde başlanması önerilmekle birlikte, hastalar genellikle ameliyat sonrası birinci gün rehabilitasyon programına alınmaktadır (9).   </w:t>
      </w:r>
    </w:p>
    <w:p w14:paraId="2B7C2B18" w14:textId="77777777" w:rsidR="006A34A7" w:rsidRPr="00387D3F" w:rsidRDefault="006A34A7" w:rsidP="006A34A7">
      <w:pPr>
        <w:pStyle w:val="NormalWeb"/>
        <w:spacing w:before="0" w:beforeAutospacing="0" w:after="0" w:afterAutospacing="0" w:line="240" w:lineRule="atLeast"/>
        <w:jc w:val="both"/>
      </w:pPr>
    </w:p>
    <w:p w14:paraId="77DE7066" w14:textId="77777777" w:rsidR="00A31A9A" w:rsidRPr="00387D3F" w:rsidRDefault="00A31A9A" w:rsidP="006A34A7">
      <w:pPr>
        <w:pStyle w:val="NormalWeb"/>
        <w:spacing w:before="0" w:beforeAutospacing="0" w:after="0" w:afterAutospacing="0" w:line="240" w:lineRule="atLeast"/>
        <w:jc w:val="both"/>
      </w:pPr>
      <w:r w:rsidRPr="00387D3F">
        <w:t xml:space="preserve">Profesyonel hasta bakımı, </w:t>
      </w:r>
      <w:proofErr w:type="spellStart"/>
      <w:r w:rsidRPr="00387D3F">
        <w:t>multidisipliner</w:t>
      </w:r>
      <w:proofErr w:type="spellEnd"/>
      <w:r w:rsidRPr="00387D3F">
        <w:t xml:space="preserve"> yaklaşım ve kapsamlı hasta eğitimi ile cerrahi sonuçların başarısı artacaktır (5,7). Omuz </w:t>
      </w:r>
      <w:proofErr w:type="spellStart"/>
      <w:r w:rsidRPr="00387D3F">
        <w:t>artroplastisi</w:t>
      </w:r>
      <w:proofErr w:type="spellEnd"/>
      <w:r w:rsidRPr="00387D3F">
        <w:t xml:space="preserve"> uygulanan hastalarla yapılan çalışmalarda; hastaların ağrılarının azaldığı, fonksiyonel kapasitelerinin ve </w:t>
      </w:r>
      <w:r w:rsidRPr="00387D3F">
        <w:lastRenderedPageBreak/>
        <w:t>memnuniyetlerinin arttığı belirlenmiştir  (11,12).</w:t>
      </w:r>
    </w:p>
    <w:p w14:paraId="6516A38A" w14:textId="77777777" w:rsidR="006A34A7" w:rsidRPr="00387D3F" w:rsidRDefault="006A34A7" w:rsidP="006A34A7">
      <w:pPr>
        <w:pStyle w:val="NormalWeb"/>
        <w:tabs>
          <w:tab w:val="left" w:pos="5310"/>
        </w:tabs>
        <w:spacing w:before="0" w:beforeAutospacing="0" w:after="0" w:afterAutospacing="0" w:line="240" w:lineRule="atLeast"/>
        <w:jc w:val="both"/>
      </w:pPr>
    </w:p>
    <w:p w14:paraId="2B8AEF71" w14:textId="77777777" w:rsidR="00A31A9A" w:rsidRPr="00387D3F" w:rsidRDefault="00A31A9A" w:rsidP="006A34A7">
      <w:pPr>
        <w:pStyle w:val="NormalWeb"/>
        <w:tabs>
          <w:tab w:val="left" w:pos="5310"/>
        </w:tabs>
        <w:spacing w:before="0" w:beforeAutospacing="0" w:after="0" w:afterAutospacing="0" w:line="240" w:lineRule="atLeast"/>
        <w:jc w:val="both"/>
      </w:pPr>
      <w:r w:rsidRPr="00387D3F">
        <w:t xml:space="preserve">Ülkemizde omuz </w:t>
      </w:r>
      <w:proofErr w:type="spellStart"/>
      <w:r w:rsidRPr="00387D3F">
        <w:t>artroplastisi</w:t>
      </w:r>
      <w:proofErr w:type="spellEnd"/>
      <w:r w:rsidRPr="00387D3F">
        <w:t xml:space="preserve"> ile ilgili yayınlar incelendiğinde, sınırlı sayıda çalışmanın olduğu, çalışmaların büyük çoğunluğunun cerrahi ve </w:t>
      </w:r>
      <w:proofErr w:type="gramStart"/>
      <w:r w:rsidRPr="00387D3F">
        <w:t>rehabilitasyon</w:t>
      </w:r>
      <w:proofErr w:type="gramEnd"/>
      <w:r w:rsidRPr="00387D3F">
        <w:t xml:space="preserve"> sonuçları ile ilgili olduğu (13-15), buna karşın hastaların </w:t>
      </w:r>
      <w:proofErr w:type="spellStart"/>
      <w:r w:rsidRPr="00387D3F">
        <w:t>multidisipliner</w:t>
      </w:r>
      <w:proofErr w:type="spellEnd"/>
      <w:r w:rsidRPr="00387D3F">
        <w:t xml:space="preserve"> ekip içinde hemşirelik bakımı sonuçlarıyla ilgili yayınlara ulaşılamadığı dikkati çekmektedir. Ortopedi ve </w:t>
      </w:r>
      <w:proofErr w:type="gramStart"/>
      <w:r w:rsidRPr="00387D3F">
        <w:t>travmatoloji</w:t>
      </w:r>
      <w:proofErr w:type="gramEnd"/>
      <w:r w:rsidRPr="00387D3F">
        <w:t xml:space="preserve"> hemşireliği ile ilgili uluslararası literatür incelendiğinde de, omuz </w:t>
      </w:r>
      <w:proofErr w:type="spellStart"/>
      <w:r w:rsidRPr="00387D3F">
        <w:t>artroplastisi</w:t>
      </w:r>
      <w:proofErr w:type="spellEnd"/>
      <w:r w:rsidRPr="00387D3F">
        <w:t xml:space="preserve"> ile ilgili sınırlı sayıda çalışmanın olduğu, ulaşılabilen çalışmaların çoğunlukla ülkemizdekilerle benzer şekilde, cerrahi ve rehabilitasyon sonuçları ile ilgili olduğu (16-18) ve </w:t>
      </w:r>
      <w:proofErr w:type="spellStart"/>
      <w:r w:rsidRPr="00387D3F">
        <w:t>multidisipliner</w:t>
      </w:r>
      <w:proofErr w:type="spellEnd"/>
      <w:r w:rsidRPr="00387D3F">
        <w:t xml:space="preserve"> yaklaşım ve hemşirelik bakımının etkinliği ile ilgili çalışmalara ihtiyaç duyulduğu gözlenmiştir. </w:t>
      </w:r>
    </w:p>
    <w:p w14:paraId="28A88C2F" w14:textId="77777777" w:rsidR="006A34A7" w:rsidRPr="00387D3F" w:rsidRDefault="006A34A7" w:rsidP="006A34A7">
      <w:pPr>
        <w:pStyle w:val="NormalWeb"/>
        <w:spacing w:before="0" w:beforeAutospacing="0" w:after="0" w:afterAutospacing="0" w:line="240" w:lineRule="atLeast"/>
        <w:jc w:val="both"/>
      </w:pPr>
    </w:p>
    <w:p w14:paraId="0C109B98" w14:textId="77777777" w:rsidR="00A31A9A" w:rsidRPr="00387D3F" w:rsidRDefault="00A31A9A" w:rsidP="006A34A7">
      <w:pPr>
        <w:pStyle w:val="NormalWeb"/>
        <w:spacing w:before="0" w:beforeAutospacing="0" w:after="0" w:afterAutospacing="0" w:line="240" w:lineRule="atLeast"/>
        <w:jc w:val="both"/>
      </w:pPr>
      <w:r w:rsidRPr="00387D3F">
        <w:t xml:space="preserve">Bu makalede, ters omuz </w:t>
      </w:r>
      <w:proofErr w:type="spellStart"/>
      <w:r w:rsidRPr="00387D3F">
        <w:t>artroplastisi</w:t>
      </w:r>
      <w:proofErr w:type="spellEnd"/>
      <w:r w:rsidRPr="00387D3F">
        <w:t xml:space="preserve"> uygulanan ve ameliyat sonrası </w:t>
      </w:r>
      <w:proofErr w:type="spellStart"/>
      <w:r w:rsidRPr="00387D3F">
        <w:t>multidisipliner</w:t>
      </w:r>
      <w:proofErr w:type="spellEnd"/>
      <w:r w:rsidRPr="00387D3F">
        <w:t xml:space="preserve"> yaklaşımla izlenen bir olgunun sunulması amaçlanmıştır. Olgunun verileri, kendisinden izin alınarak toplanmıştır. Olgu sunumunun, ortopedi ve </w:t>
      </w:r>
      <w:proofErr w:type="gramStart"/>
      <w:r w:rsidRPr="00387D3F">
        <w:t>travmatoloji</w:t>
      </w:r>
      <w:proofErr w:type="gramEnd"/>
      <w:r w:rsidRPr="00387D3F">
        <w:t xml:space="preserve"> kliniklerinde çalışan sağlık profesyonellerine ve ekibin vazgeçilmez üyesi olan hemşirelere, omuz </w:t>
      </w:r>
      <w:proofErr w:type="spellStart"/>
      <w:r w:rsidRPr="00387D3F">
        <w:t>artroplastisi</w:t>
      </w:r>
      <w:proofErr w:type="spellEnd"/>
      <w:r w:rsidRPr="00387D3F">
        <w:t xml:space="preserve"> uygulanan hastaların tedavi ve bakımlarını planlamadaki belirsizliği gidererek yol gösterici olacağı düşünülmektedir.</w:t>
      </w:r>
    </w:p>
    <w:p w14:paraId="0F7C8C4D" w14:textId="77777777" w:rsidR="006A34A7" w:rsidRPr="00387D3F" w:rsidRDefault="006A34A7" w:rsidP="006A34A7">
      <w:pPr>
        <w:pStyle w:val="NormalWeb"/>
        <w:spacing w:before="0" w:beforeAutospacing="0" w:after="0" w:afterAutospacing="0" w:line="240" w:lineRule="atLeast"/>
        <w:jc w:val="both"/>
      </w:pPr>
    </w:p>
    <w:p w14:paraId="308CD560" w14:textId="77777777" w:rsidR="006A34A7" w:rsidRPr="00387D3F" w:rsidRDefault="006A34A7" w:rsidP="006A34A7">
      <w:pPr>
        <w:pStyle w:val="NormalWeb"/>
        <w:spacing w:before="0" w:beforeAutospacing="0" w:after="0" w:afterAutospacing="0" w:line="240" w:lineRule="atLeast"/>
        <w:jc w:val="both"/>
        <w:rPr>
          <w:b/>
        </w:rPr>
      </w:pPr>
    </w:p>
    <w:p w14:paraId="25E2A176" w14:textId="77777777" w:rsidR="006A34A7" w:rsidRPr="00387D3F" w:rsidRDefault="006A34A7" w:rsidP="006A34A7">
      <w:pPr>
        <w:pStyle w:val="NormalWeb"/>
        <w:spacing w:before="0" w:beforeAutospacing="0" w:after="0" w:afterAutospacing="0" w:line="240" w:lineRule="atLeast"/>
        <w:jc w:val="both"/>
        <w:rPr>
          <w:b/>
        </w:rPr>
      </w:pPr>
    </w:p>
    <w:p w14:paraId="025900B1" w14:textId="77777777" w:rsidR="006A34A7" w:rsidRPr="00387D3F" w:rsidRDefault="006A34A7" w:rsidP="006A34A7">
      <w:pPr>
        <w:pStyle w:val="NormalWeb"/>
        <w:spacing w:before="0" w:beforeAutospacing="0" w:after="0" w:afterAutospacing="0" w:line="240" w:lineRule="atLeast"/>
        <w:jc w:val="both"/>
        <w:rPr>
          <w:b/>
        </w:rPr>
      </w:pPr>
    </w:p>
    <w:p w14:paraId="508C08A6" w14:textId="77777777" w:rsidR="00BB388B" w:rsidRPr="00387D3F" w:rsidRDefault="00BB388B" w:rsidP="006A34A7">
      <w:pPr>
        <w:pStyle w:val="NormalWeb"/>
        <w:spacing w:before="0" w:beforeAutospacing="0" w:after="0" w:afterAutospacing="0" w:line="240" w:lineRule="atLeast"/>
        <w:jc w:val="both"/>
        <w:rPr>
          <w:b/>
        </w:rPr>
      </w:pPr>
      <w:r w:rsidRPr="00387D3F">
        <w:rPr>
          <w:b/>
        </w:rPr>
        <w:t>Olgu sunumu</w:t>
      </w:r>
    </w:p>
    <w:p w14:paraId="381F2969" w14:textId="77777777" w:rsidR="006A34A7" w:rsidRPr="00387D3F" w:rsidRDefault="006A34A7" w:rsidP="006A34A7">
      <w:pPr>
        <w:pStyle w:val="NormalWeb"/>
        <w:spacing w:before="0" w:beforeAutospacing="0" w:after="0" w:afterAutospacing="0" w:line="240" w:lineRule="atLeast"/>
        <w:jc w:val="both"/>
      </w:pPr>
    </w:p>
    <w:p w14:paraId="1C88D119" w14:textId="77777777" w:rsidR="00A31A9A" w:rsidRDefault="00A31A9A" w:rsidP="006A34A7">
      <w:pPr>
        <w:pStyle w:val="NormalWeb"/>
        <w:spacing w:before="0" w:beforeAutospacing="0" w:after="0" w:afterAutospacing="0" w:line="240" w:lineRule="atLeast"/>
        <w:jc w:val="both"/>
      </w:pPr>
      <w:r w:rsidRPr="00387D3F">
        <w:t>Z.E</w:t>
      </w:r>
      <w:proofErr w:type="gramStart"/>
      <w:r w:rsidRPr="00387D3F">
        <w:t>.,</w:t>
      </w:r>
      <w:proofErr w:type="gramEnd"/>
      <w:r w:rsidRPr="00387D3F">
        <w:t xml:space="preserve"> 65 yaşında, ilkokul mezunu, ev hanımı, iki çocuk annesi bir kadındır. İki çocuğu ile birlikte yaşamaktadır. Kendisiyle yapılan görüşmede alınan bilgilere göre, yaklaşık beş yıldır kronik </w:t>
      </w:r>
      <w:proofErr w:type="spellStart"/>
      <w:r w:rsidRPr="00387D3F">
        <w:t>obstrüktif</w:t>
      </w:r>
      <w:proofErr w:type="spellEnd"/>
      <w:r w:rsidRPr="00387D3F">
        <w:t xml:space="preserve"> akciğer hastalığı (KOAH), astım ve hipertansiyonu olduğu, </w:t>
      </w:r>
      <w:proofErr w:type="spellStart"/>
      <w:r w:rsidRPr="00387D3F">
        <w:t>antihipertansif</w:t>
      </w:r>
      <w:proofErr w:type="spellEnd"/>
      <w:r w:rsidRPr="00387D3F">
        <w:t xml:space="preserve"> ve </w:t>
      </w:r>
      <w:proofErr w:type="spellStart"/>
      <w:r w:rsidRPr="00387D3F">
        <w:t>bronkodilatatör</w:t>
      </w:r>
      <w:proofErr w:type="spellEnd"/>
      <w:r w:rsidRPr="00387D3F">
        <w:t xml:space="preserve"> etkili ilaçlar kullandığı öğrenilmiştir. Beden kitle indeksi açısından fazla kilolu olan hasta, </w:t>
      </w:r>
      <w:proofErr w:type="spellStart"/>
      <w:r w:rsidRPr="00387D3F">
        <w:t>İtaki</w:t>
      </w:r>
      <w:proofErr w:type="spellEnd"/>
      <w:r w:rsidRPr="00387D3F">
        <w:t xml:space="preserve"> düşme riski </w:t>
      </w:r>
      <w:r w:rsidRPr="00387D3F">
        <w:lastRenderedPageBreak/>
        <w:t xml:space="preserve">ölçeğine göre düşük riskli, </w:t>
      </w:r>
      <w:proofErr w:type="spellStart"/>
      <w:r w:rsidRPr="00387D3F">
        <w:t>Braden</w:t>
      </w:r>
      <w:proofErr w:type="spellEnd"/>
      <w:r w:rsidRPr="00387D3F">
        <w:t xml:space="preserve"> Risk Değerlendirme ölçeğine göre basınç yarası gelişimi açısından risksiz grupta yer almaktadır. Hasta, 10 yıldır sağ omzunda ağrı </w:t>
      </w:r>
      <w:proofErr w:type="gramStart"/>
      <w:r w:rsidRPr="00387D3F">
        <w:t>şikayeti</w:t>
      </w:r>
      <w:proofErr w:type="gramEnd"/>
      <w:r w:rsidRPr="00387D3F">
        <w:t xml:space="preserve"> olduğunu, son iki aydır ağrısının şiddetlenmesi ve hareket kısıtlılığı gelişmesi nedeniyle fizik tedavi aldığını, ancak şikayetlerinin hiç azalmadığını belirtmiştir. Sağ omuz manyetik </w:t>
      </w:r>
      <w:proofErr w:type="gramStart"/>
      <w:r w:rsidRPr="00387D3F">
        <w:t>rezonans</w:t>
      </w:r>
      <w:proofErr w:type="gramEnd"/>
      <w:r w:rsidRPr="00387D3F">
        <w:t xml:space="preserve"> görüntülemesinde (MRG) </w:t>
      </w:r>
      <w:proofErr w:type="spellStart"/>
      <w:r w:rsidRPr="00387D3F">
        <w:t>supraspinatus</w:t>
      </w:r>
      <w:proofErr w:type="spellEnd"/>
      <w:r w:rsidRPr="00387D3F">
        <w:t xml:space="preserve"> kası </w:t>
      </w:r>
      <w:proofErr w:type="spellStart"/>
      <w:r w:rsidRPr="00387D3F">
        <w:t>tendonunda</w:t>
      </w:r>
      <w:proofErr w:type="spellEnd"/>
      <w:r w:rsidRPr="00387D3F">
        <w:t xml:space="preserve"> tam </w:t>
      </w:r>
      <w:proofErr w:type="spellStart"/>
      <w:r w:rsidRPr="00387D3F">
        <w:t>rüptür</w:t>
      </w:r>
      <w:proofErr w:type="spellEnd"/>
      <w:r w:rsidRPr="00387D3F">
        <w:t xml:space="preserve">, </w:t>
      </w:r>
      <w:proofErr w:type="spellStart"/>
      <w:r w:rsidRPr="00387D3F">
        <w:t>biseps</w:t>
      </w:r>
      <w:proofErr w:type="spellEnd"/>
      <w:r w:rsidRPr="00387D3F">
        <w:t xml:space="preserve"> </w:t>
      </w:r>
      <w:proofErr w:type="spellStart"/>
      <w:r w:rsidRPr="00387D3F">
        <w:t>tendonu</w:t>
      </w:r>
      <w:proofErr w:type="spellEnd"/>
      <w:r w:rsidRPr="00387D3F">
        <w:t xml:space="preserve"> çevresinde </w:t>
      </w:r>
      <w:proofErr w:type="spellStart"/>
      <w:r w:rsidRPr="00387D3F">
        <w:t>subaraknoid</w:t>
      </w:r>
      <w:proofErr w:type="spellEnd"/>
      <w:r w:rsidRPr="00387D3F">
        <w:t xml:space="preserve"> </w:t>
      </w:r>
      <w:proofErr w:type="spellStart"/>
      <w:r w:rsidRPr="00387D3F">
        <w:t>bursada</w:t>
      </w:r>
      <w:proofErr w:type="spellEnd"/>
      <w:r w:rsidRPr="00387D3F">
        <w:t xml:space="preserve"> artmış </w:t>
      </w:r>
      <w:proofErr w:type="spellStart"/>
      <w:r w:rsidRPr="00387D3F">
        <w:t>effüzyon</w:t>
      </w:r>
      <w:proofErr w:type="spellEnd"/>
      <w:r w:rsidRPr="00387D3F">
        <w:t xml:space="preserve"> ve </w:t>
      </w:r>
      <w:proofErr w:type="spellStart"/>
      <w:r w:rsidRPr="00387D3F">
        <w:t>humerus</w:t>
      </w:r>
      <w:proofErr w:type="spellEnd"/>
      <w:r w:rsidRPr="00387D3F">
        <w:t xml:space="preserve"> başında </w:t>
      </w:r>
      <w:proofErr w:type="spellStart"/>
      <w:r w:rsidRPr="00387D3F">
        <w:t>osteofitik</w:t>
      </w:r>
      <w:proofErr w:type="spellEnd"/>
      <w:r w:rsidRPr="00387D3F">
        <w:t xml:space="preserve"> </w:t>
      </w:r>
      <w:proofErr w:type="spellStart"/>
      <w:r w:rsidRPr="00387D3F">
        <w:t>dejeneratif</w:t>
      </w:r>
      <w:proofErr w:type="spellEnd"/>
      <w:r w:rsidRPr="00387D3F">
        <w:t xml:space="preserve"> değişiklikler olduğu tespit edilerek hastaya Sağ Omuz Artrozu tanısı konulmuştur. Hasta cerrahi girişim amaçlı hastanemizin Ortopedi ve Travmatoloji Kliniği’ne yatırılmıştır. </w:t>
      </w:r>
    </w:p>
    <w:p w14:paraId="1227343C" w14:textId="77777777" w:rsidR="00387D3F" w:rsidRPr="00387D3F" w:rsidRDefault="00387D3F" w:rsidP="006A34A7">
      <w:pPr>
        <w:pStyle w:val="NormalWeb"/>
        <w:spacing w:before="0" w:beforeAutospacing="0" w:after="0" w:afterAutospacing="0" w:line="240" w:lineRule="atLeast"/>
        <w:jc w:val="both"/>
        <w:rPr>
          <w:b/>
        </w:rPr>
      </w:pPr>
    </w:p>
    <w:p w14:paraId="47CA76C9" w14:textId="77777777" w:rsidR="00A31A9A" w:rsidRPr="00387D3F" w:rsidRDefault="00A31A9A" w:rsidP="006A34A7">
      <w:pPr>
        <w:pStyle w:val="NormalWeb"/>
        <w:spacing w:before="0" w:beforeAutospacing="0" w:after="0" w:afterAutospacing="0" w:line="240" w:lineRule="atLeast"/>
        <w:jc w:val="both"/>
      </w:pPr>
      <w:r w:rsidRPr="00387D3F">
        <w:t xml:space="preserve">Z.E, özellikle son birkaç aydır şiddetli ağrı yaşaması ve kolunu kullanamaması nedeniyle </w:t>
      </w:r>
      <w:proofErr w:type="gramStart"/>
      <w:r w:rsidRPr="00387D3F">
        <w:t>kendi işlerini</w:t>
      </w:r>
      <w:proofErr w:type="gramEnd"/>
      <w:r w:rsidRPr="00387D3F">
        <w:t xml:space="preserve"> doğru düzgün yapamadığını, kendine yetemediğini ve ameliyat olmayı çare olarak gördüğünü belirtmiştir. Ancak ameliyat olduktan sonra ağrılarının geçip geçmeyeceği, tamamen iyileşip iyileşemeyeceği konusunda endişelerinin olduğunu ifade etmiştir. </w:t>
      </w:r>
    </w:p>
    <w:p w14:paraId="3D3BDA88" w14:textId="77777777" w:rsidR="00A31A9A" w:rsidRDefault="00A31A9A" w:rsidP="006A34A7">
      <w:pPr>
        <w:spacing w:after="0" w:line="240" w:lineRule="atLeast"/>
        <w:jc w:val="both"/>
        <w:rPr>
          <w:rFonts w:ascii="Times New Roman" w:hAnsi="Times New Roman"/>
          <w:sz w:val="24"/>
          <w:szCs w:val="24"/>
        </w:rPr>
      </w:pPr>
      <w:r w:rsidRPr="00387D3F">
        <w:rPr>
          <w:rFonts w:ascii="Times New Roman" w:eastAsia="Times New Roman" w:hAnsi="Times New Roman"/>
          <w:sz w:val="24"/>
          <w:szCs w:val="24"/>
          <w:lang w:eastAsia="tr-TR"/>
        </w:rPr>
        <w:t xml:space="preserve">Hasta, kliniğe yatırıldıktan bir gün sonra ameliyat olmuştur. </w:t>
      </w:r>
      <w:r w:rsidRPr="00387D3F">
        <w:rPr>
          <w:rFonts w:ascii="Times New Roman" w:hAnsi="Times New Roman"/>
          <w:sz w:val="24"/>
          <w:szCs w:val="24"/>
        </w:rPr>
        <w:t xml:space="preserve">Ameliyattan bir saat önce hastaya </w:t>
      </w:r>
      <w:proofErr w:type="spellStart"/>
      <w:r w:rsidRPr="00387D3F">
        <w:rPr>
          <w:rFonts w:ascii="Times New Roman" w:hAnsi="Times New Roman"/>
          <w:sz w:val="24"/>
          <w:szCs w:val="24"/>
        </w:rPr>
        <w:t>bronkodilatator</w:t>
      </w:r>
      <w:proofErr w:type="spellEnd"/>
      <w:r w:rsidRPr="00387D3F">
        <w:rPr>
          <w:rFonts w:ascii="Times New Roman" w:hAnsi="Times New Roman"/>
          <w:sz w:val="24"/>
          <w:szCs w:val="24"/>
        </w:rPr>
        <w:t xml:space="preserve"> (3x1 </w:t>
      </w:r>
      <w:proofErr w:type="spellStart"/>
      <w:r w:rsidRPr="00387D3F">
        <w:rPr>
          <w:rFonts w:ascii="Times New Roman" w:hAnsi="Times New Roman"/>
          <w:sz w:val="24"/>
          <w:szCs w:val="24"/>
        </w:rPr>
        <w:t>nebul</w:t>
      </w:r>
      <w:proofErr w:type="spellEnd"/>
      <w:r w:rsidRPr="00387D3F">
        <w:rPr>
          <w:rFonts w:ascii="Times New Roman" w:hAnsi="Times New Roman"/>
          <w:sz w:val="24"/>
          <w:szCs w:val="24"/>
        </w:rPr>
        <w:t xml:space="preserve">), 30 dakika önce de </w:t>
      </w:r>
      <w:proofErr w:type="spellStart"/>
      <w:r w:rsidRPr="00387D3F">
        <w:rPr>
          <w:rFonts w:ascii="Times New Roman" w:hAnsi="Times New Roman"/>
          <w:sz w:val="24"/>
          <w:szCs w:val="24"/>
        </w:rPr>
        <w:t>antibakteriyel</w:t>
      </w:r>
      <w:proofErr w:type="spellEnd"/>
      <w:r w:rsidRPr="00387D3F">
        <w:rPr>
          <w:rFonts w:ascii="Times New Roman" w:hAnsi="Times New Roman"/>
          <w:sz w:val="24"/>
          <w:szCs w:val="24"/>
        </w:rPr>
        <w:t xml:space="preserve"> (1 gr, </w:t>
      </w:r>
      <w:proofErr w:type="spellStart"/>
      <w:r w:rsidRPr="00387D3F">
        <w:rPr>
          <w:rFonts w:ascii="Times New Roman" w:hAnsi="Times New Roman"/>
          <w:sz w:val="24"/>
          <w:szCs w:val="24"/>
        </w:rPr>
        <w:t>intravenöz</w:t>
      </w:r>
      <w:proofErr w:type="spellEnd"/>
      <w:r w:rsidRPr="00387D3F">
        <w:rPr>
          <w:rFonts w:ascii="Times New Roman" w:hAnsi="Times New Roman"/>
          <w:sz w:val="24"/>
          <w:szCs w:val="24"/>
        </w:rPr>
        <w:t xml:space="preserve"> (iv) ve proton pompası inhibitörü (40 mg, iv) ilaçlar uygulanmıştır. Hastaya, genel anestezi altında Sağ Ters Total Omuz </w:t>
      </w:r>
      <w:proofErr w:type="spellStart"/>
      <w:r w:rsidRPr="00387D3F">
        <w:rPr>
          <w:rFonts w:ascii="Times New Roman" w:hAnsi="Times New Roman"/>
          <w:sz w:val="24"/>
        </w:rPr>
        <w:t>Artroplastisi</w:t>
      </w:r>
      <w:proofErr w:type="spellEnd"/>
      <w:r w:rsidRPr="00387D3F">
        <w:rPr>
          <w:sz w:val="24"/>
        </w:rPr>
        <w:t xml:space="preserve"> </w:t>
      </w:r>
      <w:r w:rsidRPr="00387D3F">
        <w:rPr>
          <w:rFonts w:ascii="Times New Roman" w:hAnsi="Times New Roman"/>
          <w:sz w:val="24"/>
          <w:szCs w:val="24"/>
        </w:rPr>
        <w:t xml:space="preserve">uygulanmış ve kliniğimizde 2 gün süreyle izlenmiştir. </w:t>
      </w:r>
    </w:p>
    <w:p w14:paraId="050BA9BB" w14:textId="77777777" w:rsidR="00387D3F" w:rsidRPr="00387D3F" w:rsidRDefault="00387D3F" w:rsidP="006A34A7">
      <w:pPr>
        <w:spacing w:after="0" w:line="240" w:lineRule="atLeast"/>
        <w:jc w:val="both"/>
        <w:rPr>
          <w:rFonts w:ascii="Times New Roman" w:hAnsi="Times New Roman"/>
          <w:sz w:val="24"/>
          <w:szCs w:val="24"/>
        </w:rPr>
      </w:pPr>
    </w:p>
    <w:p w14:paraId="3C3B6142" w14:textId="77777777" w:rsidR="00A31A9A" w:rsidRDefault="00A31A9A" w:rsidP="006A34A7">
      <w:pPr>
        <w:spacing w:after="0" w:line="240" w:lineRule="atLeast"/>
        <w:jc w:val="both"/>
        <w:rPr>
          <w:rFonts w:ascii="Times New Roman" w:hAnsi="Times New Roman"/>
          <w:sz w:val="24"/>
          <w:szCs w:val="24"/>
        </w:rPr>
      </w:pPr>
      <w:r w:rsidRPr="00387D3F">
        <w:rPr>
          <w:rFonts w:ascii="Times New Roman" w:hAnsi="Times New Roman"/>
          <w:sz w:val="24"/>
          <w:szCs w:val="24"/>
        </w:rPr>
        <w:t xml:space="preserve">Hasta ameliyat sonrası kliniğe kabul edildiğinde, yapılan fizik muayenesinde kan basıncının 110/70- 130/80 </w:t>
      </w:r>
      <w:proofErr w:type="spellStart"/>
      <w:r w:rsidRPr="00387D3F">
        <w:rPr>
          <w:rFonts w:ascii="Times New Roman" w:hAnsi="Times New Roman"/>
          <w:sz w:val="24"/>
          <w:szCs w:val="24"/>
        </w:rPr>
        <w:t>mmHg</w:t>
      </w:r>
      <w:proofErr w:type="spellEnd"/>
      <w:r w:rsidRPr="00387D3F">
        <w:rPr>
          <w:rFonts w:ascii="Times New Roman" w:hAnsi="Times New Roman"/>
          <w:sz w:val="24"/>
          <w:szCs w:val="24"/>
        </w:rPr>
        <w:t>, nabzının 72-88/</w:t>
      </w:r>
      <w:proofErr w:type="spellStart"/>
      <w:r w:rsidRPr="00387D3F">
        <w:rPr>
          <w:rFonts w:ascii="Times New Roman" w:hAnsi="Times New Roman"/>
          <w:sz w:val="24"/>
          <w:szCs w:val="24"/>
        </w:rPr>
        <w:t>dk</w:t>
      </w:r>
      <w:proofErr w:type="spellEnd"/>
      <w:r w:rsidRPr="00387D3F">
        <w:rPr>
          <w:rFonts w:ascii="Times New Roman" w:hAnsi="Times New Roman"/>
          <w:sz w:val="24"/>
          <w:szCs w:val="24"/>
        </w:rPr>
        <w:t xml:space="preserve"> ve ritmik olduğu, solunumunun 18-24/</w:t>
      </w:r>
      <w:proofErr w:type="spellStart"/>
      <w:r w:rsidRPr="00387D3F">
        <w:rPr>
          <w:rFonts w:ascii="Times New Roman" w:hAnsi="Times New Roman"/>
          <w:sz w:val="24"/>
          <w:szCs w:val="24"/>
        </w:rPr>
        <w:t>dk</w:t>
      </w:r>
      <w:proofErr w:type="spellEnd"/>
      <w:r w:rsidRPr="00387D3F">
        <w:rPr>
          <w:rFonts w:ascii="Times New Roman" w:hAnsi="Times New Roman"/>
          <w:sz w:val="24"/>
          <w:szCs w:val="24"/>
        </w:rPr>
        <w:t>, vücut sıcaklığının ise 36.2-36.6</w:t>
      </w:r>
      <w:r w:rsidRPr="00387D3F">
        <w:rPr>
          <w:rFonts w:ascii="Times New Roman" w:hAnsi="Times New Roman"/>
          <w:sz w:val="24"/>
          <w:szCs w:val="24"/>
          <w:vertAlign w:val="superscript"/>
        </w:rPr>
        <w:t>0</w:t>
      </w:r>
      <w:r w:rsidRPr="00387D3F">
        <w:rPr>
          <w:rFonts w:ascii="Times New Roman" w:hAnsi="Times New Roman"/>
          <w:sz w:val="24"/>
          <w:szCs w:val="24"/>
        </w:rPr>
        <w:t xml:space="preserve">C olduğu belirlenmiştir. KOAH ve astım öyküsü olan hastanın her iki </w:t>
      </w:r>
      <w:proofErr w:type="spellStart"/>
      <w:r w:rsidRPr="00387D3F">
        <w:rPr>
          <w:rFonts w:ascii="Times New Roman" w:hAnsi="Times New Roman"/>
          <w:sz w:val="24"/>
          <w:szCs w:val="24"/>
        </w:rPr>
        <w:t>hemitoraksının</w:t>
      </w:r>
      <w:proofErr w:type="spellEnd"/>
      <w:r w:rsidRPr="00387D3F">
        <w:rPr>
          <w:rFonts w:ascii="Times New Roman" w:hAnsi="Times New Roman"/>
          <w:sz w:val="24"/>
          <w:szCs w:val="24"/>
        </w:rPr>
        <w:t xml:space="preserve"> solunuma eşit olarak katıldığı, </w:t>
      </w:r>
      <w:proofErr w:type="spellStart"/>
      <w:r w:rsidRPr="00387D3F">
        <w:rPr>
          <w:rFonts w:ascii="Times New Roman" w:hAnsi="Times New Roman"/>
          <w:sz w:val="24"/>
          <w:szCs w:val="24"/>
        </w:rPr>
        <w:t>subkostal</w:t>
      </w:r>
      <w:proofErr w:type="spellEnd"/>
      <w:r w:rsidRPr="00387D3F">
        <w:rPr>
          <w:rFonts w:ascii="Times New Roman" w:hAnsi="Times New Roman"/>
          <w:sz w:val="24"/>
          <w:szCs w:val="24"/>
        </w:rPr>
        <w:t xml:space="preserve"> ve </w:t>
      </w:r>
      <w:proofErr w:type="spellStart"/>
      <w:r w:rsidRPr="00387D3F">
        <w:rPr>
          <w:rFonts w:ascii="Times New Roman" w:hAnsi="Times New Roman"/>
          <w:sz w:val="24"/>
          <w:szCs w:val="24"/>
        </w:rPr>
        <w:t>interkostal</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retraksiyonun</w:t>
      </w:r>
      <w:proofErr w:type="spellEnd"/>
      <w:r w:rsidRPr="00387D3F">
        <w:rPr>
          <w:rFonts w:ascii="Times New Roman" w:hAnsi="Times New Roman"/>
          <w:sz w:val="24"/>
          <w:szCs w:val="24"/>
        </w:rPr>
        <w:t xml:space="preserve"> olmadığı ve göğüs duvarı hareketlerinin simetrik olduğu belirlenmiştir. Tırnak dipleri, dudak ve </w:t>
      </w:r>
      <w:r w:rsidRPr="00387D3F">
        <w:rPr>
          <w:rFonts w:ascii="Times New Roman" w:hAnsi="Times New Roman"/>
          <w:sz w:val="24"/>
          <w:szCs w:val="24"/>
        </w:rPr>
        <w:lastRenderedPageBreak/>
        <w:t xml:space="preserve">ciltte </w:t>
      </w:r>
      <w:proofErr w:type="spellStart"/>
      <w:r w:rsidRPr="00387D3F">
        <w:rPr>
          <w:rFonts w:ascii="Times New Roman" w:hAnsi="Times New Roman"/>
          <w:sz w:val="24"/>
          <w:szCs w:val="24"/>
        </w:rPr>
        <w:t>siyanoz</w:t>
      </w:r>
      <w:proofErr w:type="spellEnd"/>
      <w:r w:rsidRPr="00387D3F">
        <w:rPr>
          <w:rFonts w:ascii="Times New Roman" w:hAnsi="Times New Roman"/>
          <w:sz w:val="24"/>
          <w:szCs w:val="24"/>
        </w:rPr>
        <w:t xml:space="preserve"> olmadığı gözlenmiştir. Yapılan </w:t>
      </w:r>
      <w:proofErr w:type="spellStart"/>
      <w:r w:rsidRPr="00387D3F">
        <w:rPr>
          <w:rFonts w:ascii="Times New Roman" w:hAnsi="Times New Roman"/>
          <w:sz w:val="24"/>
          <w:szCs w:val="24"/>
        </w:rPr>
        <w:t>nörovasküler</w:t>
      </w:r>
      <w:proofErr w:type="spellEnd"/>
      <w:r w:rsidRPr="00387D3F">
        <w:rPr>
          <w:rFonts w:ascii="Times New Roman" w:hAnsi="Times New Roman"/>
          <w:sz w:val="24"/>
          <w:szCs w:val="24"/>
        </w:rPr>
        <w:t xml:space="preserve"> değerlendirmede, </w:t>
      </w:r>
      <w:proofErr w:type="spellStart"/>
      <w:r w:rsidRPr="00387D3F">
        <w:rPr>
          <w:rFonts w:ascii="Times New Roman" w:hAnsi="Times New Roman"/>
          <w:sz w:val="24"/>
          <w:szCs w:val="24"/>
        </w:rPr>
        <w:t>periferik</w:t>
      </w:r>
      <w:proofErr w:type="spellEnd"/>
      <w:r w:rsidRPr="00387D3F">
        <w:rPr>
          <w:rFonts w:ascii="Times New Roman" w:hAnsi="Times New Roman"/>
          <w:sz w:val="24"/>
          <w:szCs w:val="24"/>
        </w:rPr>
        <w:t xml:space="preserve"> nabızların alındığı, </w:t>
      </w:r>
      <w:proofErr w:type="spellStart"/>
      <w:r w:rsidRPr="00387D3F">
        <w:rPr>
          <w:rFonts w:ascii="Times New Roman" w:hAnsi="Times New Roman"/>
          <w:sz w:val="24"/>
          <w:szCs w:val="24"/>
        </w:rPr>
        <w:t>kapiller</w:t>
      </w:r>
      <w:proofErr w:type="spellEnd"/>
      <w:r w:rsidRPr="00387D3F">
        <w:rPr>
          <w:rFonts w:ascii="Times New Roman" w:hAnsi="Times New Roman"/>
          <w:sz w:val="24"/>
          <w:szCs w:val="24"/>
        </w:rPr>
        <w:t xml:space="preserve"> dolum zamanının normal (2sn) olduğu, soğukluk, solukluk, </w:t>
      </w:r>
      <w:proofErr w:type="spellStart"/>
      <w:r w:rsidRPr="00387D3F">
        <w:rPr>
          <w:rFonts w:ascii="Times New Roman" w:hAnsi="Times New Roman"/>
          <w:sz w:val="24"/>
          <w:szCs w:val="24"/>
        </w:rPr>
        <w:t>siyanoz</w:t>
      </w:r>
      <w:proofErr w:type="spellEnd"/>
      <w:r w:rsidRPr="00387D3F">
        <w:rPr>
          <w:rFonts w:ascii="Times New Roman" w:hAnsi="Times New Roman"/>
          <w:sz w:val="24"/>
          <w:szCs w:val="24"/>
        </w:rPr>
        <w:t xml:space="preserve">, duyu ve motor bozukluk olmadığı saptanmıştır. Sağ omuz bölgesinde </w:t>
      </w:r>
      <w:proofErr w:type="spellStart"/>
      <w:r w:rsidRPr="00387D3F">
        <w:rPr>
          <w:rFonts w:ascii="Times New Roman" w:hAnsi="Times New Roman"/>
          <w:sz w:val="24"/>
          <w:szCs w:val="24"/>
        </w:rPr>
        <w:t>insizyonu</w:t>
      </w:r>
      <w:proofErr w:type="spellEnd"/>
      <w:r w:rsidRPr="00387D3F">
        <w:rPr>
          <w:rFonts w:ascii="Times New Roman" w:hAnsi="Times New Roman"/>
          <w:sz w:val="24"/>
          <w:szCs w:val="24"/>
        </w:rPr>
        <w:t xml:space="preserve">, kol askısı ve </w:t>
      </w:r>
      <w:proofErr w:type="spellStart"/>
      <w:r w:rsidRPr="00387D3F">
        <w:rPr>
          <w:rFonts w:ascii="Times New Roman" w:hAnsi="Times New Roman"/>
          <w:sz w:val="24"/>
          <w:szCs w:val="24"/>
        </w:rPr>
        <w:t>hemovak</w:t>
      </w:r>
      <w:proofErr w:type="spellEnd"/>
      <w:r w:rsidRPr="00387D3F">
        <w:rPr>
          <w:rFonts w:ascii="Times New Roman" w:hAnsi="Times New Roman"/>
          <w:sz w:val="24"/>
          <w:szCs w:val="24"/>
        </w:rPr>
        <w:t xml:space="preserve"> dreni bulunmaktadır.  Hastanın </w:t>
      </w:r>
      <w:proofErr w:type="spellStart"/>
      <w:r w:rsidRPr="00387D3F">
        <w:rPr>
          <w:rFonts w:ascii="Times New Roman" w:hAnsi="Times New Roman"/>
          <w:sz w:val="24"/>
          <w:szCs w:val="24"/>
        </w:rPr>
        <w:t>hemovak</w:t>
      </w:r>
      <w:proofErr w:type="spellEnd"/>
      <w:r w:rsidRPr="00387D3F">
        <w:rPr>
          <w:rFonts w:ascii="Times New Roman" w:hAnsi="Times New Roman"/>
          <w:sz w:val="24"/>
          <w:szCs w:val="24"/>
        </w:rPr>
        <w:t xml:space="preserve"> dreni ameliyat sonrası 1. gün 50cc/gün olduğunda çekilmiştir. Hastanın ameliyat sonrası 0. ve 1. gündeki tedavi planında </w:t>
      </w:r>
      <w:proofErr w:type="spellStart"/>
      <w:r w:rsidRPr="00387D3F">
        <w:rPr>
          <w:rFonts w:ascii="Times New Roman" w:hAnsi="Times New Roman"/>
          <w:sz w:val="24"/>
          <w:szCs w:val="24"/>
        </w:rPr>
        <w:t>antibakteriyel</w:t>
      </w:r>
      <w:proofErr w:type="spellEnd"/>
      <w:r w:rsidRPr="00387D3F">
        <w:rPr>
          <w:rFonts w:ascii="Times New Roman" w:hAnsi="Times New Roman"/>
          <w:sz w:val="24"/>
          <w:szCs w:val="24"/>
        </w:rPr>
        <w:t xml:space="preserve"> (3x1 gr, iv), proton pompası inhibitörü (1x40 mg, iv), </w:t>
      </w:r>
      <w:proofErr w:type="spellStart"/>
      <w:r w:rsidRPr="00387D3F">
        <w:rPr>
          <w:rFonts w:ascii="Times New Roman" w:hAnsi="Times New Roman"/>
          <w:sz w:val="24"/>
          <w:szCs w:val="24"/>
        </w:rPr>
        <w:t>bronkodilatator</w:t>
      </w:r>
      <w:proofErr w:type="spellEnd"/>
      <w:r w:rsidRPr="00387D3F">
        <w:rPr>
          <w:rFonts w:ascii="Times New Roman" w:hAnsi="Times New Roman"/>
          <w:sz w:val="24"/>
          <w:szCs w:val="24"/>
        </w:rPr>
        <w:t xml:space="preserve"> (2x1 </w:t>
      </w:r>
      <w:proofErr w:type="spellStart"/>
      <w:r w:rsidRPr="00387D3F">
        <w:rPr>
          <w:rFonts w:ascii="Times New Roman" w:hAnsi="Times New Roman"/>
          <w:sz w:val="24"/>
          <w:szCs w:val="24"/>
        </w:rPr>
        <w:t>puff</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parasetamol</w:t>
      </w:r>
      <w:proofErr w:type="spellEnd"/>
      <w:r w:rsidRPr="00387D3F">
        <w:rPr>
          <w:rFonts w:ascii="Times New Roman" w:hAnsi="Times New Roman"/>
          <w:sz w:val="24"/>
          <w:szCs w:val="24"/>
        </w:rPr>
        <w:t xml:space="preserve"> (3x1gr, iv), </w:t>
      </w:r>
      <w:proofErr w:type="spellStart"/>
      <w:r w:rsidRPr="00387D3F">
        <w:rPr>
          <w:rFonts w:ascii="Times New Roman" w:hAnsi="Times New Roman"/>
          <w:sz w:val="24"/>
          <w:szCs w:val="24"/>
        </w:rPr>
        <w:t>tramadol</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opioid</w:t>
      </w:r>
      <w:proofErr w:type="spellEnd"/>
      <w:r w:rsidRPr="00387D3F">
        <w:rPr>
          <w:rFonts w:ascii="Times New Roman" w:hAnsi="Times New Roman"/>
          <w:sz w:val="24"/>
          <w:szCs w:val="24"/>
        </w:rPr>
        <w:t xml:space="preserve"> etkili analjezik, 2x100 mg, iv, Lüzum Halinde), </w:t>
      </w:r>
      <w:proofErr w:type="spellStart"/>
      <w:r w:rsidRPr="00387D3F">
        <w:rPr>
          <w:rFonts w:ascii="Times New Roman" w:hAnsi="Times New Roman"/>
          <w:sz w:val="24"/>
          <w:szCs w:val="24"/>
        </w:rPr>
        <w:t>teofilin</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metilksantin</w:t>
      </w:r>
      <w:proofErr w:type="spellEnd"/>
      <w:r w:rsidRPr="00387D3F">
        <w:rPr>
          <w:rFonts w:ascii="Times New Roman" w:hAnsi="Times New Roman"/>
          <w:sz w:val="24"/>
          <w:szCs w:val="24"/>
        </w:rPr>
        <w:t xml:space="preserve">, 2x1 </w:t>
      </w:r>
      <w:proofErr w:type="spellStart"/>
      <w:r w:rsidRPr="00387D3F">
        <w:rPr>
          <w:rFonts w:ascii="Times New Roman" w:hAnsi="Times New Roman"/>
          <w:sz w:val="24"/>
          <w:szCs w:val="24"/>
        </w:rPr>
        <w:t>kapsul</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peroral</w:t>
      </w:r>
      <w:proofErr w:type="spellEnd"/>
      <w:r w:rsidRPr="00387D3F">
        <w:rPr>
          <w:rFonts w:ascii="Times New Roman" w:hAnsi="Times New Roman"/>
          <w:sz w:val="24"/>
          <w:szCs w:val="24"/>
        </w:rPr>
        <w:t xml:space="preserve"> (PO),  </w:t>
      </w:r>
      <w:proofErr w:type="spellStart"/>
      <w:r w:rsidRPr="00387D3F">
        <w:rPr>
          <w:rFonts w:ascii="Times New Roman" w:hAnsi="Times New Roman"/>
          <w:sz w:val="24"/>
          <w:szCs w:val="24"/>
        </w:rPr>
        <w:t>tiotropium</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antimuskarinik</w:t>
      </w:r>
      <w:proofErr w:type="spellEnd"/>
      <w:r w:rsidRPr="00387D3F">
        <w:rPr>
          <w:rFonts w:ascii="Times New Roman" w:hAnsi="Times New Roman"/>
          <w:sz w:val="24"/>
          <w:szCs w:val="24"/>
        </w:rPr>
        <w:t xml:space="preserve">, 1x18 </w:t>
      </w:r>
      <w:proofErr w:type="spellStart"/>
      <w:r w:rsidRPr="00387D3F">
        <w:rPr>
          <w:rFonts w:ascii="Times New Roman" w:hAnsi="Times New Roman"/>
          <w:sz w:val="24"/>
          <w:szCs w:val="24"/>
        </w:rPr>
        <w:t>mcq</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inhaler</w:t>
      </w:r>
      <w:proofErr w:type="spellEnd"/>
      <w:r w:rsidRPr="00387D3F">
        <w:rPr>
          <w:rFonts w:ascii="Times New Roman" w:hAnsi="Times New Roman"/>
          <w:sz w:val="24"/>
          <w:szCs w:val="24"/>
        </w:rPr>
        <w:t xml:space="preserve">), kalsiyum </w:t>
      </w:r>
      <w:proofErr w:type="gramStart"/>
      <w:r w:rsidRPr="00387D3F">
        <w:rPr>
          <w:rFonts w:ascii="Times New Roman" w:hAnsi="Times New Roman"/>
          <w:sz w:val="24"/>
          <w:szCs w:val="24"/>
        </w:rPr>
        <w:t>antagonisti</w:t>
      </w:r>
      <w:proofErr w:type="gramEnd"/>
      <w:r w:rsidRPr="00387D3F">
        <w:rPr>
          <w:rFonts w:ascii="Times New Roman" w:hAnsi="Times New Roman"/>
          <w:sz w:val="24"/>
          <w:szCs w:val="24"/>
        </w:rPr>
        <w:t xml:space="preserve"> </w:t>
      </w:r>
      <w:proofErr w:type="spellStart"/>
      <w:r w:rsidRPr="00387D3F">
        <w:rPr>
          <w:rFonts w:ascii="Times New Roman" w:hAnsi="Times New Roman"/>
          <w:sz w:val="24"/>
          <w:szCs w:val="24"/>
        </w:rPr>
        <w:t>antihipertansif</w:t>
      </w:r>
      <w:proofErr w:type="spellEnd"/>
      <w:r w:rsidRPr="00387D3F">
        <w:rPr>
          <w:rFonts w:ascii="Times New Roman" w:hAnsi="Times New Roman"/>
          <w:sz w:val="24"/>
          <w:szCs w:val="24"/>
        </w:rPr>
        <w:t xml:space="preserve"> (1x30 mg, PO),  </w:t>
      </w:r>
      <w:proofErr w:type="spellStart"/>
      <w:r w:rsidRPr="00387D3F">
        <w:rPr>
          <w:rFonts w:ascii="Times New Roman" w:hAnsi="Times New Roman"/>
          <w:sz w:val="24"/>
          <w:szCs w:val="24"/>
        </w:rPr>
        <w:t>anjiotensin</w:t>
      </w:r>
      <w:proofErr w:type="spellEnd"/>
      <w:r w:rsidRPr="00387D3F">
        <w:rPr>
          <w:rFonts w:ascii="Times New Roman" w:hAnsi="Times New Roman"/>
          <w:sz w:val="24"/>
          <w:szCs w:val="24"/>
        </w:rPr>
        <w:t xml:space="preserve"> II antagonisti </w:t>
      </w:r>
      <w:proofErr w:type="spellStart"/>
      <w:r w:rsidRPr="00387D3F">
        <w:rPr>
          <w:rFonts w:ascii="Times New Roman" w:hAnsi="Times New Roman"/>
          <w:sz w:val="24"/>
          <w:szCs w:val="24"/>
        </w:rPr>
        <w:t>antihipertansif</w:t>
      </w:r>
      <w:proofErr w:type="spellEnd"/>
      <w:r w:rsidRPr="00387D3F">
        <w:rPr>
          <w:rFonts w:ascii="Times New Roman" w:hAnsi="Times New Roman"/>
          <w:sz w:val="24"/>
          <w:szCs w:val="24"/>
        </w:rPr>
        <w:t xml:space="preserve"> (1x1, PO) etkili ilaçlar yer almaktadır. </w:t>
      </w:r>
    </w:p>
    <w:p w14:paraId="2B7B2CCC" w14:textId="77777777" w:rsidR="00387D3F" w:rsidRPr="00387D3F" w:rsidRDefault="00387D3F" w:rsidP="00387D3F">
      <w:pPr>
        <w:spacing w:after="0" w:line="240" w:lineRule="atLeast"/>
        <w:jc w:val="both"/>
        <w:rPr>
          <w:rFonts w:ascii="Times New Roman" w:hAnsi="Times New Roman"/>
          <w:sz w:val="24"/>
          <w:szCs w:val="24"/>
        </w:rPr>
      </w:pPr>
    </w:p>
    <w:p w14:paraId="2F725AFD" w14:textId="77777777" w:rsidR="00387D3F" w:rsidRDefault="00A31A9A" w:rsidP="006A34A7">
      <w:pPr>
        <w:spacing w:after="0" w:line="240" w:lineRule="atLeast"/>
        <w:jc w:val="both"/>
        <w:rPr>
          <w:rFonts w:ascii="Times New Roman" w:hAnsi="Times New Roman"/>
          <w:sz w:val="24"/>
          <w:szCs w:val="24"/>
        </w:rPr>
      </w:pPr>
      <w:r w:rsidRPr="00387D3F">
        <w:rPr>
          <w:rFonts w:ascii="Times New Roman" w:hAnsi="Times New Roman"/>
          <w:sz w:val="24"/>
          <w:szCs w:val="24"/>
        </w:rPr>
        <w:t xml:space="preserve">Ameliyat sonrası dönemde Z.E akut ağrı, sağ omuzun fiziksel hareketinde bozulma, </w:t>
      </w:r>
      <w:proofErr w:type="spellStart"/>
      <w:r w:rsidRPr="00387D3F">
        <w:rPr>
          <w:rFonts w:ascii="Times New Roman" w:hAnsi="Times New Roman"/>
          <w:sz w:val="24"/>
          <w:szCs w:val="24"/>
        </w:rPr>
        <w:t>özbakımda</w:t>
      </w:r>
      <w:proofErr w:type="spellEnd"/>
      <w:r w:rsidRPr="00387D3F">
        <w:rPr>
          <w:rFonts w:ascii="Times New Roman" w:hAnsi="Times New Roman"/>
          <w:sz w:val="24"/>
          <w:szCs w:val="24"/>
        </w:rPr>
        <w:t xml:space="preserve"> yetersizlik, uyku düzeninde bozulma, </w:t>
      </w:r>
      <w:proofErr w:type="spellStart"/>
      <w:r w:rsidRPr="00387D3F">
        <w:rPr>
          <w:rFonts w:ascii="Times New Roman" w:hAnsi="Times New Roman"/>
          <w:sz w:val="24"/>
          <w:szCs w:val="24"/>
        </w:rPr>
        <w:t>anksiyete</w:t>
      </w:r>
      <w:proofErr w:type="spellEnd"/>
      <w:r w:rsidRPr="00387D3F">
        <w:rPr>
          <w:rFonts w:ascii="Times New Roman" w:hAnsi="Times New Roman"/>
          <w:sz w:val="24"/>
          <w:szCs w:val="24"/>
        </w:rPr>
        <w:t xml:space="preserve"> ve evde bakımına yönelik bilgi eksikliği hemşirelik tanıları ile gaz değişimde bozulma, kanama, </w:t>
      </w:r>
      <w:proofErr w:type="spellStart"/>
      <w:r w:rsidRPr="00387D3F">
        <w:rPr>
          <w:rFonts w:ascii="Times New Roman" w:hAnsi="Times New Roman"/>
          <w:sz w:val="24"/>
          <w:szCs w:val="24"/>
        </w:rPr>
        <w:t>periferik</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nörovasküler</w:t>
      </w:r>
      <w:proofErr w:type="spellEnd"/>
      <w:r w:rsidRPr="00387D3F">
        <w:rPr>
          <w:rFonts w:ascii="Times New Roman" w:hAnsi="Times New Roman"/>
          <w:sz w:val="24"/>
          <w:szCs w:val="24"/>
        </w:rPr>
        <w:t xml:space="preserve"> </w:t>
      </w:r>
      <w:proofErr w:type="spellStart"/>
      <w:r w:rsidRPr="00387D3F">
        <w:rPr>
          <w:rFonts w:ascii="Times New Roman" w:hAnsi="Times New Roman"/>
          <w:sz w:val="24"/>
          <w:szCs w:val="24"/>
        </w:rPr>
        <w:t>disfonksiyon</w:t>
      </w:r>
      <w:proofErr w:type="spellEnd"/>
      <w:r w:rsidRPr="00387D3F">
        <w:rPr>
          <w:rFonts w:ascii="Times New Roman" w:hAnsi="Times New Roman"/>
          <w:sz w:val="24"/>
          <w:szCs w:val="24"/>
        </w:rPr>
        <w:t xml:space="preserve">, </w:t>
      </w:r>
      <w:proofErr w:type="gramStart"/>
      <w:r w:rsidRPr="00387D3F">
        <w:rPr>
          <w:rFonts w:ascii="Times New Roman" w:hAnsi="Times New Roman"/>
          <w:sz w:val="24"/>
          <w:szCs w:val="24"/>
        </w:rPr>
        <w:t>enfeksiyon</w:t>
      </w:r>
      <w:proofErr w:type="gramEnd"/>
      <w:r w:rsidRPr="00387D3F">
        <w:rPr>
          <w:rFonts w:ascii="Times New Roman" w:hAnsi="Times New Roman"/>
          <w:sz w:val="24"/>
          <w:szCs w:val="24"/>
        </w:rPr>
        <w:t xml:space="preserve">, travma ve yara iyileşmesinde gecikme riskleri yönünden izlenerek hemşirelik girişimleri uygulanmıştır. </w:t>
      </w:r>
    </w:p>
    <w:p w14:paraId="551E0295" w14:textId="77777777" w:rsidR="00387D3F" w:rsidRDefault="00387D3F" w:rsidP="006A34A7">
      <w:pPr>
        <w:spacing w:after="0" w:line="240" w:lineRule="atLeast"/>
        <w:jc w:val="both"/>
        <w:rPr>
          <w:rFonts w:ascii="Times New Roman" w:hAnsi="Times New Roman"/>
          <w:sz w:val="24"/>
          <w:szCs w:val="24"/>
        </w:rPr>
      </w:pPr>
    </w:p>
    <w:p w14:paraId="4D0EF040" w14:textId="51195D52" w:rsidR="00A31A9A" w:rsidRPr="00387D3F" w:rsidRDefault="00A31A9A" w:rsidP="006A34A7">
      <w:pPr>
        <w:spacing w:after="0" w:line="240" w:lineRule="atLeast"/>
        <w:jc w:val="both"/>
        <w:rPr>
          <w:rFonts w:ascii="Times New Roman" w:hAnsi="Times New Roman"/>
          <w:sz w:val="24"/>
          <w:szCs w:val="24"/>
        </w:rPr>
      </w:pPr>
      <w:r w:rsidRPr="00387D3F">
        <w:rPr>
          <w:rFonts w:ascii="Times New Roman" w:hAnsi="Times New Roman"/>
          <w:sz w:val="24"/>
          <w:szCs w:val="24"/>
        </w:rPr>
        <w:t xml:space="preserve">Hastanın laboratuvar bulguları hemoglobin ve </w:t>
      </w:r>
      <w:proofErr w:type="spellStart"/>
      <w:r w:rsidRPr="00387D3F">
        <w:rPr>
          <w:rFonts w:ascii="Times New Roman" w:hAnsi="Times New Roman"/>
          <w:sz w:val="24"/>
          <w:szCs w:val="24"/>
        </w:rPr>
        <w:t>hemotokrit</w:t>
      </w:r>
      <w:proofErr w:type="spellEnd"/>
      <w:r w:rsidRPr="00387D3F">
        <w:rPr>
          <w:rFonts w:ascii="Times New Roman" w:hAnsi="Times New Roman"/>
          <w:sz w:val="24"/>
          <w:szCs w:val="24"/>
        </w:rPr>
        <w:t xml:space="preserve"> değerleri referans değerlerinden düşük, lökosit, C-reaktif protein (CRP) ve açlık kan şekeri ise referans değerlerinin üzerindedir, diğer laboratuvar bulguları referans değerleri arasındadır. Ameliyat sonrası hastanede yattığı süre içerisinde hastada herhangi bir </w:t>
      </w:r>
      <w:proofErr w:type="gramStart"/>
      <w:r w:rsidRPr="00387D3F">
        <w:rPr>
          <w:rFonts w:ascii="Times New Roman" w:hAnsi="Times New Roman"/>
          <w:sz w:val="24"/>
          <w:szCs w:val="24"/>
        </w:rPr>
        <w:t>komplikasyon</w:t>
      </w:r>
      <w:proofErr w:type="gramEnd"/>
      <w:r w:rsidRPr="00387D3F">
        <w:rPr>
          <w:rFonts w:ascii="Times New Roman" w:hAnsi="Times New Roman"/>
          <w:sz w:val="24"/>
          <w:szCs w:val="24"/>
        </w:rPr>
        <w:t xml:space="preserve"> (enfeksiyon, kanama, vb.) gelişmemiştir. </w:t>
      </w:r>
    </w:p>
    <w:p w14:paraId="530736EF" w14:textId="77777777" w:rsidR="006A34A7" w:rsidRPr="00387D3F" w:rsidRDefault="006A34A7" w:rsidP="006A34A7">
      <w:pPr>
        <w:spacing w:after="0" w:line="240" w:lineRule="atLeast"/>
        <w:jc w:val="both"/>
        <w:rPr>
          <w:rFonts w:ascii="Times New Roman" w:hAnsi="Times New Roman"/>
          <w:sz w:val="24"/>
          <w:szCs w:val="24"/>
        </w:rPr>
      </w:pPr>
    </w:p>
    <w:p w14:paraId="0B7902F1" w14:textId="77777777" w:rsidR="00586977" w:rsidRDefault="00586977" w:rsidP="006A34A7">
      <w:pPr>
        <w:pStyle w:val="AklamaMetni"/>
        <w:spacing w:after="0" w:line="240" w:lineRule="atLeast"/>
        <w:jc w:val="both"/>
        <w:rPr>
          <w:rFonts w:ascii="Times New Roman" w:hAnsi="Times New Roman"/>
          <w:b/>
          <w:sz w:val="24"/>
          <w:szCs w:val="24"/>
        </w:rPr>
      </w:pPr>
    </w:p>
    <w:p w14:paraId="3C729957" w14:textId="77777777" w:rsidR="00586977" w:rsidRDefault="00586977" w:rsidP="006A34A7">
      <w:pPr>
        <w:pStyle w:val="AklamaMetni"/>
        <w:spacing w:after="0" w:line="240" w:lineRule="atLeast"/>
        <w:jc w:val="both"/>
        <w:rPr>
          <w:rFonts w:ascii="Times New Roman" w:hAnsi="Times New Roman"/>
          <w:b/>
          <w:sz w:val="24"/>
          <w:szCs w:val="24"/>
        </w:rPr>
      </w:pPr>
    </w:p>
    <w:p w14:paraId="56D34717" w14:textId="77777777" w:rsidR="006A34A7" w:rsidRPr="00387D3F" w:rsidRDefault="00BB388B" w:rsidP="006A34A7">
      <w:pPr>
        <w:pStyle w:val="AklamaMetni"/>
        <w:spacing w:after="0" w:line="240" w:lineRule="atLeast"/>
        <w:jc w:val="both"/>
        <w:rPr>
          <w:rFonts w:ascii="Times New Roman" w:hAnsi="Times New Roman"/>
          <w:b/>
          <w:sz w:val="24"/>
          <w:szCs w:val="24"/>
        </w:rPr>
      </w:pPr>
      <w:r w:rsidRPr="00387D3F">
        <w:rPr>
          <w:rFonts w:ascii="Times New Roman" w:hAnsi="Times New Roman"/>
          <w:b/>
          <w:sz w:val="24"/>
          <w:szCs w:val="24"/>
        </w:rPr>
        <w:t>Hastanın Bireyselleştirilmiş Bakımı</w:t>
      </w:r>
      <w:r w:rsidR="006A34A7" w:rsidRPr="00387D3F">
        <w:rPr>
          <w:rFonts w:ascii="Times New Roman" w:hAnsi="Times New Roman"/>
          <w:b/>
          <w:sz w:val="24"/>
          <w:szCs w:val="24"/>
        </w:rPr>
        <w:t xml:space="preserve"> </w:t>
      </w:r>
    </w:p>
    <w:p w14:paraId="2B3ED1EF" w14:textId="025B1626" w:rsidR="006A34A7" w:rsidRPr="00387D3F" w:rsidRDefault="006A34A7" w:rsidP="006A34A7">
      <w:pPr>
        <w:pStyle w:val="AklamaMetni"/>
        <w:spacing w:after="0" w:line="240" w:lineRule="atLeast"/>
        <w:jc w:val="both"/>
        <w:rPr>
          <w:rFonts w:ascii="Times New Roman" w:hAnsi="Times New Roman"/>
          <w:sz w:val="24"/>
          <w:szCs w:val="24"/>
        </w:rPr>
      </w:pPr>
      <w:r w:rsidRPr="00387D3F">
        <w:rPr>
          <w:rFonts w:ascii="Times New Roman" w:hAnsi="Times New Roman"/>
          <w:sz w:val="24"/>
          <w:szCs w:val="24"/>
        </w:rPr>
        <w:t xml:space="preserve">Kliniğimizde yattığı süre içerisinde hasta aşağıdaki sorunlar yönünden </w:t>
      </w:r>
      <w:r w:rsidRPr="00387D3F">
        <w:rPr>
          <w:rFonts w:ascii="Times New Roman" w:hAnsi="Times New Roman"/>
          <w:sz w:val="24"/>
          <w:szCs w:val="24"/>
        </w:rPr>
        <w:lastRenderedPageBreak/>
        <w:t xml:space="preserve">değerlendirilerek bireyselleştirilmiş bakım uygulanmıştır. Bireyselleştirilmiş bakım planı Tablo 1’de yer almaktadır (2, 5, 7, 19, 20). </w:t>
      </w:r>
    </w:p>
    <w:p w14:paraId="37450E8F" w14:textId="77777777" w:rsidR="006A34A7" w:rsidRPr="00387D3F" w:rsidRDefault="006A34A7">
      <w:pPr>
        <w:rPr>
          <w:rFonts w:ascii="Times New Roman" w:hAnsi="Times New Roman"/>
          <w:sz w:val="24"/>
          <w:szCs w:val="24"/>
        </w:rPr>
      </w:pPr>
    </w:p>
    <w:p w14:paraId="1225A023" w14:textId="487D2825" w:rsidR="00521E37" w:rsidRPr="00387D3F" w:rsidRDefault="00521E37" w:rsidP="00521E37">
      <w:pPr>
        <w:pStyle w:val="NormalWeb"/>
        <w:jc w:val="both"/>
      </w:pPr>
      <w:r w:rsidRPr="00387D3F">
        <w:rPr>
          <w:noProof/>
        </w:rPr>
        <w:drawing>
          <wp:inline distT="0" distB="0" distL="0" distR="0" wp14:anchorId="56EE2B57" wp14:editId="35D46A4B">
            <wp:extent cx="2796363" cy="2245316"/>
            <wp:effectExtent l="0" t="0" r="4445"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93659" cy="2243145"/>
                    </a:xfrm>
                    <a:prstGeom prst="rect">
                      <a:avLst/>
                    </a:prstGeom>
                  </pic:spPr>
                </pic:pic>
              </a:graphicData>
            </a:graphic>
          </wp:inline>
        </w:drawing>
      </w:r>
      <w:r w:rsidRPr="00387D3F">
        <w:t xml:space="preserve"> Şekil 2: Hastaya uygulanan egzersiz programı (Fizyoterapist Funda </w:t>
      </w:r>
      <w:proofErr w:type="spellStart"/>
      <w:r w:rsidRPr="00387D3F">
        <w:t>Kesici’nin</w:t>
      </w:r>
      <w:proofErr w:type="spellEnd"/>
      <w:r w:rsidRPr="00387D3F">
        <w:t xml:space="preserve"> arşivinden)</w:t>
      </w:r>
    </w:p>
    <w:p w14:paraId="3F40B50B" w14:textId="77777777" w:rsidR="00521E37" w:rsidRPr="00387D3F" w:rsidRDefault="00521E37" w:rsidP="00521E37">
      <w:pPr>
        <w:pStyle w:val="NormalWeb"/>
        <w:spacing w:line="480" w:lineRule="auto"/>
        <w:jc w:val="both"/>
      </w:pPr>
      <w:r w:rsidRPr="00387D3F">
        <w:rPr>
          <w:b/>
        </w:rPr>
        <w:t>TARTIŞMA</w:t>
      </w:r>
    </w:p>
    <w:p w14:paraId="306E4FBF" w14:textId="77777777" w:rsidR="00521E37" w:rsidRPr="00387D3F" w:rsidRDefault="00521E37" w:rsidP="00521E37">
      <w:pPr>
        <w:pStyle w:val="NormalWeb"/>
        <w:spacing w:before="0" w:beforeAutospacing="0" w:after="0" w:afterAutospacing="0" w:line="240" w:lineRule="atLeast"/>
        <w:jc w:val="both"/>
      </w:pPr>
      <w:proofErr w:type="spellStart"/>
      <w:r w:rsidRPr="00387D3F">
        <w:t>Rotator</w:t>
      </w:r>
      <w:proofErr w:type="spellEnd"/>
      <w:r w:rsidRPr="00387D3F">
        <w:t xml:space="preserve"> manşet yırtıkları, </w:t>
      </w:r>
      <w:proofErr w:type="spellStart"/>
      <w:r w:rsidRPr="00387D3F">
        <w:t>proksimal</w:t>
      </w:r>
      <w:proofErr w:type="spellEnd"/>
      <w:r w:rsidRPr="00387D3F">
        <w:t xml:space="preserve"> </w:t>
      </w:r>
      <w:proofErr w:type="spellStart"/>
      <w:r w:rsidRPr="00387D3F">
        <w:t>humerus</w:t>
      </w:r>
      <w:proofErr w:type="spellEnd"/>
      <w:r w:rsidRPr="00387D3F">
        <w:t xml:space="preserve"> kırıkları, artroz, gibi farklı patolojiler nedeniyle ters total omuz </w:t>
      </w:r>
      <w:proofErr w:type="spellStart"/>
      <w:r w:rsidRPr="00387D3F">
        <w:t>artroplastisi</w:t>
      </w:r>
      <w:proofErr w:type="spellEnd"/>
      <w:r w:rsidRPr="00387D3F">
        <w:t xml:space="preserve"> uygulanan hasta sayısı giderek artmaktadır (9,21)</w:t>
      </w:r>
      <w:r w:rsidRPr="00387D3F">
        <w:rPr>
          <w:rFonts w:eastAsia="ArialMT"/>
        </w:rPr>
        <w:t xml:space="preserve">. Uygulama sıklığı kalça ve diz </w:t>
      </w:r>
      <w:proofErr w:type="spellStart"/>
      <w:r w:rsidRPr="00387D3F">
        <w:t>artroplastisine</w:t>
      </w:r>
      <w:proofErr w:type="spellEnd"/>
      <w:r w:rsidRPr="00387D3F">
        <w:t xml:space="preserve"> </w:t>
      </w:r>
      <w:r w:rsidRPr="00387D3F">
        <w:rPr>
          <w:rFonts w:eastAsia="ArialMT"/>
        </w:rPr>
        <w:t xml:space="preserve">göre çok daha az olan ters total omuz </w:t>
      </w:r>
      <w:proofErr w:type="spellStart"/>
      <w:r w:rsidRPr="00387D3F">
        <w:rPr>
          <w:rFonts w:eastAsia="ArialMT"/>
        </w:rPr>
        <w:t>artroplastisinde</w:t>
      </w:r>
      <w:proofErr w:type="spellEnd"/>
      <w:r w:rsidRPr="00387D3F">
        <w:rPr>
          <w:rFonts w:eastAsia="ArialMT"/>
        </w:rPr>
        <w:t xml:space="preserve"> öncelikle konservatif tedavi uygulanmaktadır. Konservatif tedavide başarısız olunması, ağrı ve fonksiyon kaybının bulunması cerrahi tedaviyi gerektirmektedir (5,6</w:t>
      </w:r>
      <w:r w:rsidRPr="00387D3F">
        <w:t>)</w:t>
      </w:r>
      <w:r w:rsidRPr="00387D3F">
        <w:rPr>
          <w:rFonts w:eastAsia="ArialMT"/>
        </w:rPr>
        <w:t xml:space="preserve">. Bu olguda </w:t>
      </w:r>
      <w:r w:rsidRPr="00387D3F">
        <w:t xml:space="preserve">sağ omzunda ağrı ve hareket kısıtlılığı yaşayan hasta fizik tedavi almış ancak </w:t>
      </w:r>
      <w:proofErr w:type="gramStart"/>
      <w:r w:rsidRPr="00387D3F">
        <w:t>şikayetleri</w:t>
      </w:r>
      <w:proofErr w:type="gramEnd"/>
      <w:r w:rsidRPr="00387D3F">
        <w:t xml:space="preserve"> azalmayınca ters total omuz </w:t>
      </w:r>
      <w:proofErr w:type="spellStart"/>
      <w:r w:rsidRPr="00387D3F">
        <w:t>artroplastisi</w:t>
      </w:r>
      <w:proofErr w:type="spellEnd"/>
      <w:r w:rsidRPr="00387D3F">
        <w:t xml:space="preserve"> uygulanmıştır. </w:t>
      </w:r>
    </w:p>
    <w:p w14:paraId="5F9A5B9F" w14:textId="77777777" w:rsidR="00521E37" w:rsidRPr="00387D3F" w:rsidRDefault="00521E37" w:rsidP="00521E37">
      <w:pPr>
        <w:pStyle w:val="NormalWeb"/>
        <w:spacing w:before="0" w:beforeAutospacing="0" w:after="0" w:afterAutospacing="0" w:line="240" w:lineRule="atLeast"/>
        <w:jc w:val="both"/>
        <w:rPr>
          <w:rFonts w:eastAsia="ArialMT"/>
        </w:rPr>
      </w:pPr>
    </w:p>
    <w:p w14:paraId="3FB9C871" w14:textId="0D96CEBB" w:rsidR="00521E37" w:rsidRPr="00387D3F" w:rsidRDefault="00521E37" w:rsidP="00521E37">
      <w:pPr>
        <w:pStyle w:val="NormalWeb"/>
        <w:spacing w:before="0" w:beforeAutospacing="0" w:after="0" w:afterAutospacing="0" w:line="240" w:lineRule="atLeast"/>
        <w:jc w:val="both"/>
      </w:pPr>
      <w:r w:rsidRPr="00387D3F">
        <w:t xml:space="preserve">Ters total omuz </w:t>
      </w:r>
      <w:proofErr w:type="spellStart"/>
      <w:r w:rsidRPr="00387D3F">
        <w:t>artroplastisi</w:t>
      </w:r>
      <w:proofErr w:type="spellEnd"/>
      <w:r w:rsidRPr="00387D3F">
        <w:t xml:space="preserve"> sonrası hastaya, </w:t>
      </w:r>
      <w:proofErr w:type="gramStart"/>
      <w:r w:rsidRPr="00387D3F">
        <w:t>literatürde</w:t>
      </w:r>
      <w:proofErr w:type="gramEnd"/>
      <w:r w:rsidRPr="00387D3F">
        <w:t xml:space="preserve"> de belirtildiği şekilde (5) genel ameliyat sonrası bakım ilkelerinin yanı sıra, kol askısı bakımı, aktiviteler, ağrı kontrolünün sağlanması, </w:t>
      </w:r>
      <w:proofErr w:type="spellStart"/>
      <w:r w:rsidRPr="00387D3F">
        <w:t>postoperatif</w:t>
      </w:r>
      <w:proofErr w:type="spellEnd"/>
      <w:r w:rsidRPr="00387D3F">
        <w:t xml:space="preserve"> değerlendirme ve gelişebilecek komplikasyonların önlenmesine yönelik hemşirelik bakımı verilmiştir. </w:t>
      </w:r>
    </w:p>
    <w:p w14:paraId="3B3324AB" w14:textId="77777777" w:rsidR="00521E37" w:rsidRPr="00387D3F" w:rsidRDefault="00521E37" w:rsidP="00521E37">
      <w:pPr>
        <w:pStyle w:val="NormalWeb"/>
        <w:spacing w:before="0" w:beforeAutospacing="0" w:after="0" w:afterAutospacing="0" w:line="240" w:lineRule="atLeast"/>
        <w:jc w:val="both"/>
      </w:pPr>
    </w:p>
    <w:p w14:paraId="554B5D2F" w14:textId="642DBAA5" w:rsidR="00521E37" w:rsidRPr="00387D3F" w:rsidRDefault="00521E37" w:rsidP="00521E37">
      <w:pPr>
        <w:pStyle w:val="NormalWeb"/>
        <w:spacing w:before="0" w:beforeAutospacing="0" w:after="0" w:afterAutospacing="0"/>
        <w:jc w:val="both"/>
        <w:rPr>
          <w:rFonts w:eastAsia="ArialMT"/>
        </w:rPr>
      </w:pPr>
      <w:r w:rsidRPr="00387D3F">
        <w:t xml:space="preserve">Literatürde, aksi istem edilmedikçe hastanede yatılan süre boyunca hastalarda kol askısının kullanılması, eklem hareketleri ve kısıtlamalarına dikkat edilmesi, pasif ROM egzersizleri ve </w:t>
      </w:r>
      <w:proofErr w:type="spellStart"/>
      <w:r w:rsidRPr="00387D3F">
        <w:t>elevasyon</w:t>
      </w:r>
      <w:proofErr w:type="spellEnd"/>
      <w:r w:rsidRPr="00387D3F">
        <w:t xml:space="preserve"> uygulanması, sarkaç egzersizleri, el ve el bileği egzersizlerinin öğretilerek düzenli yapılmasının sağlanması gerektiği bildirilmektedir (5). Bizim olgumuzda ameliyattan </w:t>
      </w:r>
      <w:r w:rsidRPr="00387D3F">
        <w:rPr>
          <w:bCs/>
        </w:rPr>
        <w:t>24 saat sonra omuz egzersizleri</w:t>
      </w:r>
      <w:r w:rsidRPr="00387D3F">
        <w:t>ne başlanılmıştır. Hastaya normal eklem hareketleri i</w:t>
      </w:r>
      <w:r w:rsidRPr="00387D3F">
        <w:rPr>
          <w:bCs/>
        </w:rPr>
        <w:t>lk 15 gün pasif</w:t>
      </w:r>
      <w:r w:rsidRPr="00387D3F">
        <w:t xml:space="preserve"> olarak daha sonraki dönemde ise aktif olarak yaptırılmıştır. Hastanın omuz bandajı birinci ayın sonunda çıkarılmış ve hasta </w:t>
      </w:r>
      <w:r w:rsidRPr="00387D3F">
        <w:rPr>
          <w:bCs/>
        </w:rPr>
        <w:t>ameliyatlı kolunu günlük yaşam aktivitelerinde kullanma</w:t>
      </w:r>
      <w:r w:rsidRPr="00387D3F">
        <w:t xml:space="preserve">ya başlamıştır. Hemşire, kol askısının hastaya uygun uzunlukta olmasına dikkat etmiş, askının çıkarılması, takılması, değerlendirilmesi ve günlük yaşam aktiviteleri konusunda hastaya yardımcı olmuş ve hastayı koltuk altında döküntü ve cilt </w:t>
      </w:r>
      <w:proofErr w:type="spellStart"/>
      <w:r w:rsidRPr="00387D3F">
        <w:t>irritasyonu</w:t>
      </w:r>
      <w:proofErr w:type="spellEnd"/>
      <w:r w:rsidRPr="00387D3F">
        <w:t xml:space="preserve"> yönünden değerlendirmiştir. Literatürde de, kol askısının kısa olmasının bilek ağrısına, çok uzun olmasının ise elin ve parmakların kullanılamamasına neden olabileceğinden, yeterli uzunlukta olmasına dikkat edilmesi gerektiği vurgulanmaktadır (5).</w:t>
      </w:r>
    </w:p>
    <w:p w14:paraId="7B55E844" w14:textId="77777777" w:rsidR="00387D3F" w:rsidRDefault="00387D3F" w:rsidP="00521E37">
      <w:pPr>
        <w:pStyle w:val="NormalWeb"/>
        <w:spacing w:before="0" w:beforeAutospacing="0" w:after="0" w:afterAutospacing="0"/>
        <w:jc w:val="both"/>
      </w:pPr>
    </w:p>
    <w:p w14:paraId="45AF37FC" w14:textId="77777777" w:rsidR="00521E37" w:rsidRPr="00387D3F" w:rsidRDefault="00521E37" w:rsidP="00521E37">
      <w:pPr>
        <w:pStyle w:val="NormalWeb"/>
        <w:spacing w:before="0" w:beforeAutospacing="0" w:after="0" w:afterAutospacing="0"/>
        <w:jc w:val="both"/>
      </w:pPr>
      <w:r w:rsidRPr="00387D3F">
        <w:t xml:space="preserve">Omuz </w:t>
      </w:r>
      <w:proofErr w:type="spellStart"/>
      <w:r w:rsidRPr="00387D3F">
        <w:t>artroplastisi</w:t>
      </w:r>
      <w:proofErr w:type="spellEnd"/>
      <w:r w:rsidRPr="00387D3F">
        <w:t xml:space="preserve"> sonrası etkin ağrı yönetimi önemlidir. Literatürde, bu amaçla hastalara ameliyathanede genel anestezi ile birlikte ya da tek başına sinir bloğu, </w:t>
      </w:r>
      <w:proofErr w:type="spellStart"/>
      <w:r w:rsidRPr="00387D3F">
        <w:t>periferik</w:t>
      </w:r>
      <w:proofErr w:type="spellEnd"/>
      <w:r w:rsidRPr="00387D3F">
        <w:t xml:space="preserve"> sinir </w:t>
      </w:r>
      <w:proofErr w:type="spellStart"/>
      <w:r w:rsidRPr="00387D3F">
        <w:t>katateri</w:t>
      </w:r>
      <w:proofErr w:type="spellEnd"/>
      <w:r w:rsidRPr="00387D3F">
        <w:t xml:space="preserve"> yoluyla anestetik madde </w:t>
      </w:r>
      <w:proofErr w:type="spellStart"/>
      <w:r w:rsidRPr="00387D3F">
        <w:t>infüze</w:t>
      </w:r>
      <w:proofErr w:type="spellEnd"/>
      <w:r w:rsidRPr="00387D3F">
        <w:t xml:space="preserve"> edilmesi ya da hasta kontrollü analjezi yöntemleri uygulanabilmektedir (5). Çoğu hastada ameliyat sonrası 1. günde oral analjeziklere geçilmektedir. Bizim olgumuzda ameliyat sonrası dönemde </w:t>
      </w:r>
      <w:proofErr w:type="spellStart"/>
      <w:r w:rsidRPr="00387D3F">
        <w:t>multimodal</w:t>
      </w:r>
      <w:proofErr w:type="spellEnd"/>
      <w:r w:rsidRPr="00387D3F">
        <w:t xml:space="preserve"> analjezi ve </w:t>
      </w:r>
      <w:proofErr w:type="spellStart"/>
      <w:r w:rsidRPr="00387D3F">
        <w:t>non</w:t>
      </w:r>
      <w:proofErr w:type="spellEnd"/>
      <w:r w:rsidRPr="00387D3F">
        <w:t xml:space="preserve">-farmakolojik yöntemler birlikte kullanılarak etkin ağrı kontrolü sağlanmıştır. </w:t>
      </w:r>
    </w:p>
    <w:p w14:paraId="29BC6640" w14:textId="77777777" w:rsidR="00387D3F" w:rsidRDefault="00387D3F" w:rsidP="00521E37">
      <w:pPr>
        <w:pStyle w:val="NormalWeb"/>
        <w:spacing w:before="0" w:beforeAutospacing="0" w:after="0" w:afterAutospacing="0"/>
        <w:jc w:val="both"/>
      </w:pPr>
    </w:p>
    <w:p w14:paraId="6E038F18" w14:textId="77777777" w:rsidR="00521E37" w:rsidRPr="00387D3F" w:rsidRDefault="00521E37" w:rsidP="00521E37">
      <w:pPr>
        <w:pStyle w:val="NormalWeb"/>
        <w:spacing w:before="0" w:beforeAutospacing="0" w:after="0" w:afterAutospacing="0"/>
        <w:jc w:val="both"/>
      </w:pPr>
      <w:r w:rsidRPr="00387D3F">
        <w:t xml:space="preserve">Kas iskelet sistemi ameliyatından sonra zarar gören </w:t>
      </w:r>
      <w:proofErr w:type="spellStart"/>
      <w:r w:rsidRPr="00387D3F">
        <w:t>ekstremitede</w:t>
      </w:r>
      <w:proofErr w:type="spellEnd"/>
      <w:r w:rsidRPr="00387D3F">
        <w:t xml:space="preserve"> yaralanmaya </w:t>
      </w:r>
      <w:proofErr w:type="spellStart"/>
      <w:r w:rsidRPr="00387D3F">
        <w:t>sekonder</w:t>
      </w:r>
      <w:proofErr w:type="spellEnd"/>
      <w:r w:rsidRPr="00387D3F">
        <w:t xml:space="preserve"> gelişebilen </w:t>
      </w:r>
      <w:proofErr w:type="spellStart"/>
      <w:r w:rsidRPr="00387D3F">
        <w:t>iskeminin</w:t>
      </w:r>
      <w:proofErr w:type="spellEnd"/>
      <w:r w:rsidRPr="00387D3F">
        <w:t xml:space="preserve"> belirlenmesi ve uygun şekilde yönetilmesi açısından </w:t>
      </w:r>
      <w:proofErr w:type="spellStart"/>
      <w:r w:rsidRPr="00387D3F">
        <w:t>nörovasküler</w:t>
      </w:r>
      <w:proofErr w:type="spellEnd"/>
      <w:r w:rsidRPr="00387D3F">
        <w:t xml:space="preserve"> tanılama hemşirelik </w:t>
      </w:r>
      <w:r w:rsidRPr="00387D3F">
        <w:lastRenderedPageBreak/>
        <w:t xml:space="preserve">bakımının ve işbirlikçi yönetimin ayrılmaz bir parçasıdır (19). Literatürde, omuz </w:t>
      </w:r>
      <w:proofErr w:type="spellStart"/>
      <w:r w:rsidRPr="00387D3F">
        <w:t>artroplastisi</w:t>
      </w:r>
      <w:proofErr w:type="spellEnd"/>
      <w:r w:rsidRPr="00387D3F">
        <w:t xml:space="preserve"> uygulanacak hastalara kliniğe kabul edildikleri andan itibaren omuz, dirsek, el ve bilekte dolaşım, hareket ve duyu değerlendirmesini içeren </w:t>
      </w:r>
      <w:proofErr w:type="spellStart"/>
      <w:r w:rsidRPr="00387D3F">
        <w:t>nörovasküler</w:t>
      </w:r>
      <w:proofErr w:type="spellEnd"/>
      <w:r w:rsidRPr="00387D3F">
        <w:t xml:space="preserve"> tanılama yapılması gerektiği vurgulanmaktadır. Hemşire, özellikle </w:t>
      </w:r>
      <w:proofErr w:type="spellStart"/>
      <w:r w:rsidRPr="00387D3F">
        <w:t>aksiller</w:t>
      </w:r>
      <w:proofErr w:type="spellEnd"/>
      <w:r w:rsidRPr="00387D3F">
        <w:t xml:space="preserve"> sinir yaralanmasını belirlemek için </w:t>
      </w:r>
      <w:proofErr w:type="spellStart"/>
      <w:r w:rsidRPr="00387D3F">
        <w:t>deltoid</w:t>
      </w:r>
      <w:proofErr w:type="spellEnd"/>
      <w:r w:rsidRPr="00387D3F">
        <w:t xml:space="preserve"> kasın </w:t>
      </w:r>
      <w:proofErr w:type="spellStart"/>
      <w:r w:rsidRPr="00387D3F">
        <w:t>lateralinde</w:t>
      </w:r>
      <w:proofErr w:type="spellEnd"/>
      <w:r w:rsidRPr="00387D3F">
        <w:t xml:space="preserve"> uyuşukluk/hissizlik olup olmadığını değerlendirmelidir. Ön kol </w:t>
      </w:r>
      <w:proofErr w:type="spellStart"/>
      <w:r w:rsidRPr="00387D3F">
        <w:t>laterali</w:t>
      </w:r>
      <w:proofErr w:type="spellEnd"/>
      <w:r w:rsidRPr="00387D3F">
        <w:t xml:space="preserve">, el ve parmak uçlarında duyu değerlendirilmesi yapılmalıdır. Motor değerlendirme için elini ve parmaklarını açıp kapaması istenmelidir. Elde edilen bu bulgular sağlam </w:t>
      </w:r>
      <w:proofErr w:type="spellStart"/>
      <w:r w:rsidRPr="00387D3F">
        <w:t>ekstremite</w:t>
      </w:r>
      <w:proofErr w:type="spellEnd"/>
      <w:r w:rsidRPr="00387D3F">
        <w:t xml:space="preserve"> ile karşılaştırılmalıdır (5). Bizim olgumuza da, </w:t>
      </w:r>
      <w:proofErr w:type="gramStart"/>
      <w:r w:rsidRPr="00387D3F">
        <w:t>literatürde</w:t>
      </w:r>
      <w:proofErr w:type="gramEnd"/>
      <w:r w:rsidRPr="00387D3F">
        <w:t xml:space="preserve"> önerildiği şekilde, kliniğe kabul edildiği andan itibaren düzenli </w:t>
      </w:r>
      <w:proofErr w:type="spellStart"/>
      <w:r w:rsidRPr="00387D3F">
        <w:t>nörovasküler</w:t>
      </w:r>
      <w:proofErr w:type="spellEnd"/>
      <w:r w:rsidRPr="00387D3F">
        <w:t xml:space="preserve"> değerlendirme yapılmış ve </w:t>
      </w:r>
      <w:proofErr w:type="spellStart"/>
      <w:r w:rsidRPr="00387D3F">
        <w:t>periferik</w:t>
      </w:r>
      <w:proofErr w:type="spellEnd"/>
      <w:r w:rsidRPr="00387D3F">
        <w:t xml:space="preserve"> </w:t>
      </w:r>
      <w:proofErr w:type="spellStart"/>
      <w:r w:rsidRPr="00387D3F">
        <w:t>nörovasküler</w:t>
      </w:r>
      <w:proofErr w:type="spellEnd"/>
      <w:r w:rsidRPr="00387D3F">
        <w:t xml:space="preserve"> değerlendirme sonucunda herhangi bir patolojik bulgu olmadığı saptanmıştır.</w:t>
      </w:r>
    </w:p>
    <w:p w14:paraId="3BAB6E4E" w14:textId="77777777" w:rsidR="00387D3F" w:rsidRDefault="00387D3F" w:rsidP="00521E37">
      <w:pPr>
        <w:pStyle w:val="NormalWeb"/>
        <w:spacing w:before="0" w:beforeAutospacing="0" w:after="0" w:afterAutospacing="0"/>
        <w:jc w:val="both"/>
      </w:pPr>
    </w:p>
    <w:p w14:paraId="19956FAD" w14:textId="77777777" w:rsidR="00521E37" w:rsidRDefault="00521E37" w:rsidP="00521E37">
      <w:pPr>
        <w:pStyle w:val="NormalWeb"/>
        <w:spacing w:before="0" w:beforeAutospacing="0" w:after="0" w:afterAutospacing="0"/>
        <w:jc w:val="both"/>
      </w:pPr>
      <w:r w:rsidRPr="00387D3F">
        <w:t xml:space="preserve">Literatürde, omuz </w:t>
      </w:r>
      <w:proofErr w:type="spellStart"/>
      <w:r w:rsidRPr="00387D3F">
        <w:t>artroplastisi</w:t>
      </w:r>
      <w:proofErr w:type="spellEnd"/>
      <w:r w:rsidRPr="00387D3F">
        <w:t xml:space="preserve"> sonrası hastalarda diğer eklem </w:t>
      </w:r>
      <w:proofErr w:type="spellStart"/>
      <w:r w:rsidRPr="00387D3F">
        <w:t>artroplastisi</w:t>
      </w:r>
      <w:proofErr w:type="spellEnd"/>
      <w:r w:rsidRPr="00387D3F">
        <w:t xml:space="preserve"> ameliyatları ile benzer komplikasyonlar gelişebileceği, </w:t>
      </w:r>
      <w:proofErr w:type="gramStart"/>
      <w:r w:rsidRPr="00387D3F">
        <w:t>komplikasyon</w:t>
      </w:r>
      <w:proofErr w:type="gramEnd"/>
      <w:r w:rsidRPr="00387D3F">
        <w:t xml:space="preserve"> gelişmeyen hastaların ameliyat sonrası hastanede kalış süresinin ortalama 2-3 gün olduğu belirtilmektedir (5, 6, 22). Bizim olgumuz da omuz </w:t>
      </w:r>
      <w:proofErr w:type="spellStart"/>
      <w:r w:rsidRPr="00387D3F">
        <w:t>artroplastisi</w:t>
      </w:r>
      <w:proofErr w:type="spellEnd"/>
      <w:r w:rsidRPr="00387D3F">
        <w:t xml:space="preserve"> sonrası kanama, </w:t>
      </w:r>
      <w:proofErr w:type="gramStart"/>
      <w:r w:rsidRPr="00387D3F">
        <w:t>enfeksiyon</w:t>
      </w:r>
      <w:proofErr w:type="gramEnd"/>
      <w:r w:rsidRPr="00387D3F">
        <w:t xml:space="preserve">, gevşeme, sinir hasarı, </w:t>
      </w:r>
      <w:proofErr w:type="spellStart"/>
      <w:r w:rsidRPr="00387D3F">
        <w:t>dislokasyon</w:t>
      </w:r>
      <w:proofErr w:type="spellEnd"/>
      <w:r w:rsidRPr="00387D3F">
        <w:t xml:space="preserve">, derin </w:t>
      </w:r>
      <w:proofErr w:type="spellStart"/>
      <w:r w:rsidRPr="00387D3F">
        <w:t>ven</w:t>
      </w:r>
      <w:proofErr w:type="spellEnd"/>
      <w:r w:rsidRPr="00387D3F">
        <w:t xml:space="preserve"> </w:t>
      </w:r>
      <w:proofErr w:type="spellStart"/>
      <w:r w:rsidRPr="00387D3F">
        <w:t>trombozu</w:t>
      </w:r>
      <w:proofErr w:type="spellEnd"/>
      <w:r w:rsidRPr="00387D3F">
        <w:t xml:space="preserve"> ve </w:t>
      </w:r>
      <w:proofErr w:type="spellStart"/>
      <w:r w:rsidRPr="00387D3F">
        <w:t>pulmoner</w:t>
      </w:r>
      <w:proofErr w:type="spellEnd"/>
      <w:r w:rsidRPr="00387D3F">
        <w:t xml:space="preserve"> </w:t>
      </w:r>
      <w:proofErr w:type="spellStart"/>
      <w:r w:rsidRPr="00387D3F">
        <w:t>emboli</w:t>
      </w:r>
      <w:proofErr w:type="spellEnd"/>
      <w:r w:rsidRPr="00387D3F">
        <w:t xml:space="preserve"> komplikasyonları yönünden yakından izlenmiş ve değerlendirilmiştir. Ameliyat sonrası ikinci günde hastaya ve ailesine kapsamlı taburculuk eğitimi verilerek taburcu edilmiştir. Taburculuk eğitimi, hastaların evde bakımlarının planlanmayabilmeleri, kısıtlılıklara ve günlük yaşamlarına uyum sağlayabilmeleri ve yaşam kalitelerini arttırabilmeleri açısından önemlidir.  </w:t>
      </w:r>
    </w:p>
    <w:p w14:paraId="3AB383FF" w14:textId="77777777" w:rsidR="00387D3F" w:rsidRPr="00387D3F" w:rsidRDefault="00387D3F" w:rsidP="00521E37">
      <w:pPr>
        <w:pStyle w:val="NormalWeb"/>
        <w:spacing w:before="0" w:beforeAutospacing="0" w:after="0" w:afterAutospacing="0"/>
        <w:jc w:val="both"/>
      </w:pPr>
    </w:p>
    <w:p w14:paraId="14E9FF51" w14:textId="77777777" w:rsidR="00521E37" w:rsidRDefault="00521E37" w:rsidP="00521E37">
      <w:pPr>
        <w:pStyle w:val="NormalWeb"/>
        <w:spacing w:before="0" w:beforeAutospacing="0" w:after="0" w:afterAutospacing="0"/>
        <w:jc w:val="both"/>
        <w:rPr>
          <w:b/>
        </w:rPr>
      </w:pPr>
      <w:r w:rsidRPr="00387D3F">
        <w:rPr>
          <w:b/>
        </w:rPr>
        <w:t>SONUÇ</w:t>
      </w:r>
    </w:p>
    <w:p w14:paraId="13DBA96D" w14:textId="77777777" w:rsidR="00387D3F" w:rsidRPr="00387D3F" w:rsidRDefault="00387D3F" w:rsidP="00521E37">
      <w:pPr>
        <w:pStyle w:val="NormalWeb"/>
        <w:spacing w:before="0" w:beforeAutospacing="0" w:after="0" w:afterAutospacing="0"/>
        <w:jc w:val="both"/>
        <w:rPr>
          <w:b/>
        </w:rPr>
      </w:pPr>
    </w:p>
    <w:p w14:paraId="6FF47421" w14:textId="77777777" w:rsidR="00521E37" w:rsidRPr="00387D3F" w:rsidRDefault="00521E37" w:rsidP="00521E37">
      <w:pPr>
        <w:pStyle w:val="NormalWeb"/>
        <w:spacing w:before="0" w:beforeAutospacing="0" w:after="0" w:afterAutospacing="0"/>
        <w:jc w:val="both"/>
      </w:pPr>
      <w:r w:rsidRPr="00387D3F">
        <w:t xml:space="preserve">Sonuç olarak omuz </w:t>
      </w:r>
      <w:proofErr w:type="gramStart"/>
      <w:r w:rsidRPr="00387D3F">
        <w:t>protezi</w:t>
      </w:r>
      <w:proofErr w:type="gramEnd"/>
      <w:r w:rsidRPr="00387D3F">
        <w:t xml:space="preserve"> uygulanan bir hastada </w:t>
      </w:r>
      <w:proofErr w:type="spellStart"/>
      <w:r w:rsidRPr="00387D3F">
        <w:t>multidisipliner</w:t>
      </w:r>
      <w:proofErr w:type="spellEnd"/>
      <w:r w:rsidRPr="00387D3F">
        <w:t xml:space="preserve"> ekip yaklaşımı, hastanın gereksinimlerinin daha sistematik </w:t>
      </w:r>
      <w:r w:rsidRPr="00387D3F">
        <w:lastRenderedPageBreak/>
        <w:t>bir şekilde belirlenmesine ve bu gereksinimlere uygun daha nitelikli bir bakım, tedavi ve rehabilitasyonun sunulmasına yardımcı olduğu belirlenmiş olup, sağlık profesyonellerince uygulanması önerilmektedir.</w:t>
      </w:r>
    </w:p>
    <w:p w14:paraId="078FA9F9" w14:textId="77777777" w:rsidR="00521E37" w:rsidRPr="00387D3F" w:rsidRDefault="00521E37" w:rsidP="00521E37">
      <w:pPr>
        <w:pStyle w:val="NormalWeb"/>
        <w:jc w:val="both"/>
      </w:pPr>
    </w:p>
    <w:p w14:paraId="74342E0F" w14:textId="3408F6BB" w:rsidR="006A34A7" w:rsidRPr="00387D3F" w:rsidRDefault="006A34A7">
      <w:pPr>
        <w:rPr>
          <w:rFonts w:ascii="Times New Roman" w:hAnsi="Times New Roman"/>
          <w:sz w:val="24"/>
          <w:szCs w:val="24"/>
        </w:rPr>
      </w:pPr>
      <w:r w:rsidRPr="00387D3F">
        <w:rPr>
          <w:rFonts w:ascii="Times New Roman" w:hAnsi="Times New Roman"/>
          <w:sz w:val="24"/>
          <w:szCs w:val="24"/>
        </w:rPr>
        <w:br w:type="page"/>
      </w:r>
    </w:p>
    <w:p w14:paraId="7B6D6CA5" w14:textId="77777777" w:rsidR="006A34A7" w:rsidRPr="00387D3F" w:rsidRDefault="006A34A7" w:rsidP="006A34A7">
      <w:pPr>
        <w:spacing w:after="0" w:line="360" w:lineRule="auto"/>
        <w:jc w:val="both"/>
        <w:rPr>
          <w:rFonts w:ascii="Times New Roman" w:eastAsia="Times New Roman" w:hAnsi="Times New Roman"/>
          <w:b/>
          <w:sz w:val="24"/>
          <w:szCs w:val="24"/>
          <w:lang w:eastAsia="tr-TR"/>
        </w:rPr>
      </w:pPr>
      <w:r w:rsidRPr="00387D3F">
        <w:rPr>
          <w:rFonts w:ascii="Times New Roman" w:eastAsia="Times New Roman" w:hAnsi="Times New Roman"/>
          <w:b/>
          <w:sz w:val="24"/>
          <w:szCs w:val="24"/>
          <w:lang w:eastAsia="tr-TR"/>
        </w:rPr>
        <w:lastRenderedPageBreak/>
        <w:t xml:space="preserve">Tablo 1: Ters Omuz </w:t>
      </w:r>
      <w:proofErr w:type="spellStart"/>
      <w:r w:rsidRPr="00387D3F">
        <w:rPr>
          <w:rFonts w:ascii="Times New Roman" w:eastAsia="Times New Roman" w:hAnsi="Times New Roman"/>
          <w:b/>
          <w:sz w:val="24"/>
          <w:szCs w:val="24"/>
          <w:lang w:eastAsia="tr-TR"/>
        </w:rPr>
        <w:t>Artroplastisinde</w:t>
      </w:r>
      <w:proofErr w:type="spellEnd"/>
      <w:r w:rsidRPr="00387D3F">
        <w:rPr>
          <w:rFonts w:ascii="Times New Roman" w:eastAsia="Times New Roman" w:hAnsi="Times New Roman"/>
          <w:b/>
          <w:sz w:val="24"/>
          <w:szCs w:val="24"/>
          <w:lang w:eastAsia="tr-TR"/>
        </w:rPr>
        <w:t xml:space="preserve"> Bireyselleştirilmiş Hemşirelik Bakımı</w:t>
      </w:r>
    </w:p>
    <w:p w14:paraId="2E331018" w14:textId="77777777" w:rsidR="006A34A7" w:rsidRPr="00387D3F" w:rsidRDefault="006A34A7" w:rsidP="00BD1EA4">
      <w:pPr>
        <w:spacing w:after="0" w:line="360" w:lineRule="auto"/>
        <w:ind w:right="113"/>
        <w:jc w:val="both"/>
        <w:rPr>
          <w:rFonts w:ascii="Times New Roman" w:eastAsia="Times New Roman" w:hAnsi="Times New Roman"/>
          <w:b/>
          <w:sz w:val="24"/>
          <w:szCs w:val="24"/>
          <w:lang w:eastAsia="tr-TR"/>
        </w:rPr>
        <w:sectPr w:rsidR="006A34A7" w:rsidRPr="00387D3F" w:rsidSect="00635DBD">
          <w:type w:val="continuous"/>
          <w:pgSz w:w="11906" w:h="16838"/>
          <w:pgMar w:top="1417" w:right="1417" w:bottom="1417" w:left="1417" w:header="708" w:footer="708" w:gutter="0"/>
          <w:cols w:num="2" w:space="708"/>
          <w:docGrid w:linePitch="360"/>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3690"/>
      </w:tblGrid>
      <w:tr w:rsidR="006A34A7" w:rsidRPr="00586977" w14:paraId="541D73BD" w14:textId="77777777" w:rsidTr="00BD1EA4">
        <w:tc>
          <w:tcPr>
            <w:tcW w:w="9288" w:type="dxa"/>
            <w:gridSpan w:val="2"/>
            <w:shd w:val="clear" w:color="auto" w:fill="auto"/>
          </w:tcPr>
          <w:p w14:paraId="2FEDE2AA" w14:textId="12CF1A5D" w:rsidR="006A34A7" w:rsidRPr="00586977" w:rsidRDefault="006A34A7" w:rsidP="006A34A7">
            <w:pPr>
              <w:spacing w:after="0" w:line="240" w:lineRule="atLeast"/>
              <w:ind w:right="113"/>
              <w:jc w:val="both"/>
              <w:rPr>
                <w:rFonts w:ascii="Times New Roman" w:eastAsia="Times New Roman" w:hAnsi="Times New Roman"/>
                <w:i/>
                <w:lang w:eastAsia="tr-TR"/>
              </w:rPr>
            </w:pPr>
            <w:r w:rsidRPr="00586977">
              <w:rPr>
                <w:rFonts w:ascii="Times New Roman" w:eastAsia="Times New Roman" w:hAnsi="Times New Roman"/>
                <w:b/>
                <w:lang w:eastAsia="tr-TR"/>
              </w:rPr>
              <w:lastRenderedPageBreak/>
              <w:t>Hemşirelik Tanısı:</w:t>
            </w:r>
            <w:r w:rsidRPr="00586977">
              <w:rPr>
                <w:rFonts w:ascii="Times New Roman" w:eastAsia="Times New Roman" w:hAnsi="Times New Roman"/>
                <w:lang w:eastAsia="tr-TR"/>
              </w:rPr>
              <w:t xml:space="preserve"> Cerrahi </w:t>
            </w:r>
            <w:proofErr w:type="spellStart"/>
            <w:r w:rsidRPr="00586977">
              <w:rPr>
                <w:rFonts w:ascii="Times New Roman" w:eastAsia="Times New Roman" w:hAnsi="Times New Roman"/>
                <w:lang w:eastAsia="tr-TR"/>
              </w:rPr>
              <w:t>insizyon</w:t>
            </w:r>
            <w:proofErr w:type="spellEnd"/>
            <w:r w:rsidRPr="00586977">
              <w:rPr>
                <w:rFonts w:ascii="Times New Roman" w:eastAsia="Times New Roman" w:hAnsi="Times New Roman"/>
                <w:lang w:eastAsia="tr-TR"/>
              </w:rPr>
              <w:t xml:space="preserve"> ve </w:t>
            </w:r>
            <w:proofErr w:type="spellStart"/>
            <w:r w:rsidRPr="00586977">
              <w:rPr>
                <w:rFonts w:ascii="Times New Roman" w:eastAsia="Times New Roman" w:hAnsi="Times New Roman"/>
                <w:lang w:eastAsia="tr-TR"/>
              </w:rPr>
              <w:t>hemovak</w:t>
            </w:r>
            <w:proofErr w:type="spellEnd"/>
            <w:r w:rsidRPr="00586977">
              <w:rPr>
                <w:rFonts w:ascii="Times New Roman" w:eastAsia="Times New Roman" w:hAnsi="Times New Roman"/>
                <w:lang w:eastAsia="tr-TR"/>
              </w:rPr>
              <w:t xml:space="preserve"> drene bağlı akut ağrı</w:t>
            </w:r>
          </w:p>
        </w:tc>
      </w:tr>
      <w:tr w:rsidR="006A34A7" w:rsidRPr="00586977" w14:paraId="07EC9838" w14:textId="77777777" w:rsidTr="00BD1EA4">
        <w:trPr>
          <w:trHeight w:val="480"/>
        </w:trPr>
        <w:tc>
          <w:tcPr>
            <w:tcW w:w="5598" w:type="dxa"/>
            <w:shd w:val="clear" w:color="auto" w:fill="auto"/>
          </w:tcPr>
          <w:p w14:paraId="08EE0DA7"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2F8E7A0A"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6A34A7" w:rsidRPr="00586977" w14:paraId="2065244E" w14:textId="77777777" w:rsidTr="00BD1EA4">
        <w:trPr>
          <w:trHeight w:val="985"/>
        </w:trPr>
        <w:tc>
          <w:tcPr>
            <w:tcW w:w="5598" w:type="dxa"/>
            <w:shd w:val="clear" w:color="auto" w:fill="auto"/>
          </w:tcPr>
          <w:p w14:paraId="1A9853DE" w14:textId="77777777" w:rsidR="006A34A7" w:rsidRPr="00586977" w:rsidRDefault="006A34A7" w:rsidP="006A34A7">
            <w:pPr>
              <w:numPr>
                <w:ilvl w:val="0"/>
                <w:numId w:val="6"/>
              </w:numPr>
              <w:spacing w:after="0" w:line="240" w:lineRule="atLeast"/>
              <w:ind w:right="113"/>
              <w:jc w:val="both"/>
              <w:rPr>
                <w:rFonts w:ascii="Times New Roman" w:eastAsia="Times New Roman" w:hAnsi="Times New Roman"/>
                <w:lang w:eastAsia="tr-TR"/>
              </w:rPr>
            </w:pPr>
            <w:r w:rsidRPr="00586977">
              <w:rPr>
                <w:rFonts w:ascii="Times New Roman" w:eastAsia="Times New Roman" w:hAnsi="Times New Roman"/>
                <w:lang w:eastAsia="tr-TR"/>
              </w:rPr>
              <w:t>Hastanın ağrı şiddeti ve ağrının yeri, karakteri, yayılımı, arttıran ve azaltan faktörler saatlik olarak değerlendirildi.</w:t>
            </w:r>
          </w:p>
          <w:p w14:paraId="60D635FA"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Hekimle işbirliği sağlanarak tedavi protokolündeki analjezikler uygulandı. Verilen analjeziklerin etkileri ve yan etkileri açısından hasta değerlendirildi.  </w:t>
            </w:r>
          </w:p>
          <w:p w14:paraId="14E198DB"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Yatak başı 30° kaldırılarak, sağ kol dirseği yastıkla desteklenecek şekilde pozisyon verildi.</w:t>
            </w:r>
          </w:p>
          <w:p w14:paraId="2DB1C5A7"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Ağrıya yönelik </w:t>
            </w:r>
            <w:proofErr w:type="spellStart"/>
            <w:r w:rsidRPr="00586977">
              <w:rPr>
                <w:rFonts w:ascii="Times New Roman" w:eastAsia="Times New Roman" w:hAnsi="Times New Roman"/>
                <w:lang w:eastAsia="tr-TR"/>
              </w:rPr>
              <w:t>non</w:t>
            </w:r>
            <w:proofErr w:type="spellEnd"/>
            <w:r w:rsidRPr="00586977">
              <w:rPr>
                <w:rFonts w:ascii="Times New Roman" w:eastAsia="Times New Roman" w:hAnsi="Times New Roman"/>
                <w:lang w:eastAsia="tr-TR"/>
              </w:rPr>
              <w:t xml:space="preserve">-farmakolojik yöntem olarak dikkati başka yöne çekme tekniği kullanıldı.  </w:t>
            </w:r>
          </w:p>
        </w:tc>
        <w:tc>
          <w:tcPr>
            <w:tcW w:w="3690" w:type="dxa"/>
            <w:shd w:val="clear" w:color="auto" w:fill="auto"/>
          </w:tcPr>
          <w:p w14:paraId="17F86512" w14:textId="77777777" w:rsidR="006A34A7" w:rsidRPr="00586977" w:rsidRDefault="006A34A7" w:rsidP="006A34A7">
            <w:pPr>
              <w:numPr>
                <w:ilvl w:val="0"/>
                <w:numId w:val="5"/>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Ağrı şiddeti 1 </w:t>
            </w:r>
          </w:p>
          <w:p w14:paraId="2F4A2F5E" w14:textId="77777777" w:rsidR="006A34A7" w:rsidRPr="00586977" w:rsidRDefault="006A34A7" w:rsidP="006A34A7">
            <w:pPr>
              <w:numPr>
                <w:ilvl w:val="0"/>
                <w:numId w:val="5"/>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ağrısının azaldığını ifade etti</w:t>
            </w:r>
          </w:p>
          <w:p w14:paraId="4C07FC18" w14:textId="77777777" w:rsidR="006A34A7" w:rsidRPr="00586977" w:rsidRDefault="006A34A7" w:rsidP="006A34A7">
            <w:pPr>
              <w:numPr>
                <w:ilvl w:val="0"/>
                <w:numId w:val="5"/>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Yüzünde ağrı ifadesi yok</w:t>
            </w:r>
          </w:p>
          <w:p w14:paraId="695F017A" w14:textId="77777777" w:rsidR="006A34A7" w:rsidRPr="00586977" w:rsidRDefault="006A34A7" w:rsidP="006A34A7">
            <w:pPr>
              <w:numPr>
                <w:ilvl w:val="0"/>
                <w:numId w:val="5"/>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Hareket ettiğinde ve pansuman sırasında daha rahat olduğunu ifade etti</w:t>
            </w:r>
          </w:p>
          <w:p w14:paraId="7CC8A093" w14:textId="77777777" w:rsidR="006A34A7" w:rsidRPr="00586977" w:rsidRDefault="006A34A7" w:rsidP="006A34A7">
            <w:pPr>
              <w:spacing w:after="0" w:line="240" w:lineRule="atLeast"/>
              <w:rPr>
                <w:rFonts w:ascii="Times New Roman" w:eastAsia="Times New Roman" w:hAnsi="Times New Roman"/>
                <w:lang w:eastAsia="tr-TR"/>
              </w:rPr>
            </w:pPr>
          </w:p>
          <w:p w14:paraId="37C51FE3" w14:textId="77777777" w:rsidR="006A34A7" w:rsidRPr="00586977" w:rsidRDefault="006A34A7" w:rsidP="006A34A7">
            <w:pPr>
              <w:spacing w:after="0" w:line="240" w:lineRule="atLeast"/>
              <w:rPr>
                <w:rFonts w:ascii="Times New Roman" w:eastAsia="Times New Roman" w:hAnsi="Times New Roman"/>
                <w:lang w:eastAsia="tr-TR"/>
              </w:rPr>
            </w:pPr>
          </w:p>
        </w:tc>
      </w:tr>
      <w:tr w:rsidR="006A34A7" w:rsidRPr="00586977" w14:paraId="0904D4BF" w14:textId="77777777" w:rsidTr="00BD1EA4">
        <w:tc>
          <w:tcPr>
            <w:tcW w:w="9288" w:type="dxa"/>
            <w:gridSpan w:val="2"/>
            <w:shd w:val="clear" w:color="auto" w:fill="auto"/>
          </w:tcPr>
          <w:p w14:paraId="632E79D5" w14:textId="77777777" w:rsidR="006A34A7" w:rsidRPr="00586977" w:rsidRDefault="006A34A7" w:rsidP="006A34A7">
            <w:pPr>
              <w:spacing w:after="0" w:line="240" w:lineRule="atLeast"/>
              <w:ind w:right="113"/>
              <w:jc w:val="both"/>
              <w:rPr>
                <w:rFonts w:ascii="Times New Roman" w:eastAsia="Times New Roman" w:hAnsi="Times New Roman"/>
                <w:lang w:eastAsia="tr-TR"/>
              </w:rPr>
            </w:pPr>
            <w:r w:rsidRPr="00586977">
              <w:rPr>
                <w:rFonts w:ascii="Times New Roman" w:eastAsia="Times New Roman" w:hAnsi="Times New Roman"/>
                <w:b/>
                <w:lang w:eastAsia="tr-TR"/>
              </w:rPr>
              <w:t>Hemşirelik Tanısı:</w:t>
            </w:r>
            <w:r w:rsidRPr="00586977">
              <w:rPr>
                <w:rFonts w:ascii="Times New Roman" w:eastAsia="Times New Roman" w:hAnsi="Times New Roman"/>
                <w:lang w:eastAsia="tr-TR"/>
              </w:rPr>
              <w:t xml:space="preserve"> Ters omuz </w:t>
            </w:r>
            <w:proofErr w:type="spellStart"/>
            <w:r w:rsidRPr="00586977">
              <w:rPr>
                <w:rFonts w:ascii="Times New Roman" w:eastAsia="Times New Roman" w:hAnsi="Times New Roman"/>
                <w:lang w:eastAsia="tr-TR"/>
              </w:rPr>
              <w:t>artroplastisi</w:t>
            </w:r>
            <w:proofErr w:type="spellEnd"/>
            <w:r w:rsidRPr="00586977">
              <w:rPr>
                <w:rFonts w:ascii="Times New Roman" w:eastAsia="Times New Roman" w:hAnsi="Times New Roman"/>
                <w:lang w:eastAsia="tr-TR"/>
              </w:rPr>
              <w:t xml:space="preserve">, ağrı, </w:t>
            </w:r>
            <w:proofErr w:type="spellStart"/>
            <w:r w:rsidRPr="00586977">
              <w:rPr>
                <w:rFonts w:ascii="Times New Roman" w:eastAsia="Times New Roman" w:hAnsi="Times New Roman"/>
                <w:lang w:eastAsia="tr-TR"/>
              </w:rPr>
              <w:t>hemovak</w:t>
            </w:r>
            <w:proofErr w:type="spellEnd"/>
            <w:r w:rsidRPr="00586977">
              <w:rPr>
                <w:rFonts w:ascii="Times New Roman" w:eastAsia="Times New Roman" w:hAnsi="Times New Roman"/>
                <w:lang w:eastAsia="tr-TR"/>
              </w:rPr>
              <w:t xml:space="preserve"> dren ve kol askısı kullanımı ile ilişkili sağ omuz hareketinde bozulma</w:t>
            </w:r>
          </w:p>
        </w:tc>
      </w:tr>
      <w:tr w:rsidR="00387D3F" w:rsidRPr="00586977" w14:paraId="606F8679" w14:textId="77777777" w:rsidTr="006A34A7">
        <w:trPr>
          <w:trHeight w:val="480"/>
        </w:trPr>
        <w:tc>
          <w:tcPr>
            <w:tcW w:w="5598" w:type="dxa"/>
            <w:shd w:val="clear" w:color="auto" w:fill="auto"/>
          </w:tcPr>
          <w:p w14:paraId="19625A3D"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6D2C8823"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387D3F" w:rsidRPr="00586977" w14:paraId="4C589F5E" w14:textId="77777777" w:rsidTr="006A34A7">
        <w:trPr>
          <w:trHeight w:val="850"/>
        </w:trPr>
        <w:tc>
          <w:tcPr>
            <w:tcW w:w="5598" w:type="dxa"/>
            <w:shd w:val="clear" w:color="auto" w:fill="auto"/>
          </w:tcPr>
          <w:p w14:paraId="3186AF31"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Hasta cerrahi sonrası kol askısı, bandaj ve </w:t>
            </w:r>
            <w:proofErr w:type="spellStart"/>
            <w:r w:rsidRPr="00586977">
              <w:rPr>
                <w:rFonts w:ascii="Times New Roman" w:eastAsia="Times New Roman" w:hAnsi="Times New Roman"/>
                <w:lang w:eastAsia="tr-TR"/>
              </w:rPr>
              <w:t>hemovak</w:t>
            </w:r>
            <w:proofErr w:type="spellEnd"/>
            <w:r w:rsidRPr="00586977">
              <w:rPr>
                <w:rFonts w:ascii="Times New Roman" w:eastAsia="Times New Roman" w:hAnsi="Times New Roman"/>
                <w:lang w:eastAsia="tr-TR"/>
              </w:rPr>
              <w:t xml:space="preserve"> dren ile kliniğe kabul edildi.</w:t>
            </w:r>
          </w:p>
          <w:p w14:paraId="16FBBF79"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 Hastanın yatak başı 30° kaldırılarak sağ kol dirseği yastıkla desteklendi.</w:t>
            </w:r>
          </w:p>
          <w:p w14:paraId="52ED422C"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Fizyoterapist tarafından uygulanacak egzersizler hastaya öğretilerek ameliyattan 24 saat sonra omuz egzersizlerine başlandı (Şekil 2). Bu süreçte hemşire tarafından egzersizlerin sürdürülmesine katkı sağlandı.</w:t>
            </w:r>
          </w:p>
          <w:p w14:paraId="73107B2E"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İlk 15 gün normal eklem hareketleri pasif olarak yaptırıldı, hasta dış rotasyona zorlanmadı. Daha sonraki dönemde normal eklem hareketleri aktif olarak yaptırıldı.</w:t>
            </w:r>
          </w:p>
          <w:p w14:paraId="5A5294D0" w14:textId="77777777" w:rsidR="006A34A7" w:rsidRPr="00586977" w:rsidRDefault="006A34A7" w:rsidP="006A34A7">
            <w:pPr>
              <w:numPr>
                <w:ilvl w:val="0"/>
                <w:numId w:val="6"/>
              </w:numPr>
              <w:spacing w:after="0" w:line="240" w:lineRule="atLeast"/>
              <w:rPr>
                <w:b/>
                <w:u w:val="single"/>
              </w:rPr>
            </w:pPr>
            <w:r w:rsidRPr="00586977">
              <w:rPr>
                <w:rFonts w:ascii="Times New Roman" w:eastAsia="Times New Roman" w:hAnsi="Times New Roman"/>
                <w:lang w:eastAsia="tr-TR"/>
              </w:rPr>
              <w:t xml:space="preserve">Birinci ayın sonunda hasta kontrole geldiğinde </w:t>
            </w:r>
            <w:proofErr w:type="spellStart"/>
            <w:r w:rsidRPr="00586977">
              <w:rPr>
                <w:rFonts w:ascii="Times New Roman" w:eastAsia="Times New Roman" w:hAnsi="Times New Roman"/>
                <w:lang w:eastAsia="tr-TR"/>
              </w:rPr>
              <w:t>velpo</w:t>
            </w:r>
            <w:proofErr w:type="spellEnd"/>
            <w:r w:rsidRPr="00586977">
              <w:rPr>
                <w:rFonts w:ascii="Times New Roman" w:eastAsia="Times New Roman" w:hAnsi="Times New Roman"/>
                <w:lang w:eastAsia="tr-TR"/>
              </w:rPr>
              <w:t xml:space="preserve"> omuz bandajı çıkarılarak hasta ameliyatlı kolunu günlük yaşam aktivitelerinde kullanmaya başladı.</w:t>
            </w:r>
          </w:p>
          <w:p w14:paraId="2D23C834"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Hastaya 3 ay ağırlık kaldırmaması gerektiği konusunda eğitim verildi.</w:t>
            </w:r>
            <w:r w:rsidRPr="00586977">
              <w:t xml:space="preserve"> </w:t>
            </w:r>
          </w:p>
        </w:tc>
        <w:tc>
          <w:tcPr>
            <w:tcW w:w="3690" w:type="dxa"/>
            <w:shd w:val="clear" w:color="auto" w:fill="auto"/>
          </w:tcPr>
          <w:p w14:paraId="50C44829"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Hasta ameliyat sonrası izin verilen ölçüde sağ kolunu hareket ettirmekte ve kısıtlamalara uymaktadır.  </w:t>
            </w:r>
          </w:p>
          <w:p w14:paraId="15111B7F" w14:textId="77777777" w:rsidR="006A34A7" w:rsidRPr="00586977" w:rsidRDefault="006A34A7" w:rsidP="006A34A7">
            <w:pPr>
              <w:numPr>
                <w:ilvl w:val="0"/>
                <w:numId w:val="6"/>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kendisine önerilen egzersizleri düzenli olarak yaptığını belirtmiştir.</w:t>
            </w:r>
          </w:p>
        </w:tc>
      </w:tr>
      <w:tr w:rsidR="00387D3F" w:rsidRPr="00586977" w14:paraId="3113C41F" w14:textId="77777777" w:rsidTr="00BD1EA4">
        <w:tc>
          <w:tcPr>
            <w:tcW w:w="9288" w:type="dxa"/>
            <w:gridSpan w:val="2"/>
            <w:shd w:val="clear" w:color="auto" w:fill="auto"/>
          </w:tcPr>
          <w:p w14:paraId="29A16E5E" w14:textId="77777777" w:rsidR="006A34A7" w:rsidRPr="00586977" w:rsidRDefault="006A34A7" w:rsidP="006A34A7">
            <w:pPr>
              <w:spacing w:after="0" w:line="240" w:lineRule="atLeast"/>
              <w:ind w:right="113"/>
              <w:jc w:val="both"/>
              <w:rPr>
                <w:rFonts w:ascii="Times New Roman" w:eastAsia="Times New Roman" w:hAnsi="Times New Roman"/>
                <w:i/>
                <w:lang w:eastAsia="tr-TR"/>
              </w:rPr>
            </w:pPr>
            <w:r w:rsidRPr="00586977">
              <w:rPr>
                <w:rFonts w:ascii="Times New Roman" w:eastAsia="Times New Roman" w:hAnsi="Times New Roman"/>
                <w:b/>
                <w:lang w:eastAsia="tr-TR"/>
              </w:rPr>
              <w:t>Hemşirelik Tanısı:</w:t>
            </w:r>
            <w:r w:rsidRPr="00586977">
              <w:rPr>
                <w:rFonts w:ascii="Times New Roman" w:eastAsia="Times New Roman" w:hAnsi="Times New Roman"/>
                <w:lang w:eastAsia="tr-TR"/>
              </w:rPr>
              <w:t xml:space="preserve"> Cerrahi girişim geçirmeye ve kolunu kullanamamaya bağlı öz bakımda yetersizlik</w:t>
            </w:r>
          </w:p>
        </w:tc>
      </w:tr>
      <w:tr w:rsidR="00387D3F" w:rsidRPr="00586977" w14:paraId="7007C5E3" w14:textId="77777777" w:rsidTr="006A34A7">
        <w:trPr>
          <w:trHeight w:val="480"/>
        </w:trPr>
        <w:tc>
          <w:tcPr>
            <w:tcW w:w="5598" w:type="dxa"/>
            <w:shd w:val="clear" w:color="auto" w:fill="auto"/>
          </w:tcPr>
          <w:p w14:paraId="5E57A709"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63AFF2F0"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387D3F" w:rsidRPr="00586977" w14:paraId="63DAF9F8" w14:textId="77777777" w:rsidTr="006A34A7">
        <w:trPr>
          <w:trHeight w:val="850"/>
        </w:trPr>
        <w:tc>
          <w:tcPr>
            <w:tcW w:w="5598" w:type="dxa"/>
            <w:shd w:val="clear" w:color="auto" w:fill="auto"/>
          </w:tcPr>
          <w:p w14:paraId="753F9A76"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Hastanın yetersizlik düzeyi belirlenerek yetersiz olduğu durumlarda (beslenme, tuvalete gitme, giyinme vb.) hastaya yardımcı olundu.</w:t>
            </w:r>
          </w:p>
          <w:p w14:paraId="24158A98" w14:textId="6F920B30" w:rsidR="006A34A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kendi bakımına katılması konusunda cesaretlendirildi ve hastanın tüm çabalarında olumlu geri bildirim verildi.</w:t>
            </w:r>
          </w:p>
          <w:p w14:paraId="50C41836" w14:textId="2D1B0275" w:rsidR="00DD53D1" w:rsidRDefault="00DD53D1" w:rsidP="00DD53D1">
            <w:pPr>
              <w:spacing w:after="0" w:line="240" w:lineRule="atLeast"/>
              <w:rPr>
                <w:rFonts w:ascii="Times New Roman" w:eastAsia="Times New Roman" w:hAnsi="Times New Roman"/>
                <w:lang w:eastAsia="tr-TR"/>
              </w:rPr>
            </w:pPr>
          </w:p>
          <w:p w14:paraId="0039FBD4" w14:textId="579E9FA5" w:rsidR="00DD53D1" w:rsidRDefault="00DD53D1" w:rsidP="00DD53D1">
            <w:pPr>
              <w:spacing w:after="0" w:line="240" w:lineRule="atLeast"/>
              <w:rPr>
                <w:rFonts w:ascii="Times New Roman" w:eastAsia="Times New Roman" w:hAnsi="Times New Roman"/>
                <w:lang w:eastAsia="tr-TR"/>
              </w:rPr>
            </w:pPr>
          </w:p>
          <w:p w14:paraId="7B5F5C06" w14:textId="621D1658" w:rsidR="00DD53D1" w:rsidRDefault="00DD53D1" w:rsidP="00DD53D1">
            <w:pPr>
              <w:spacing w:after="0" w:line="240" w:lineRule="atLeast"/>
              <w:rPr>
                <w:rFonts w:ascii="Times New Roman" w:eastAsia="Times New Roman" w:hAnsi="Times New Roman"/>
                <w:lang w:eastAsia="tr-TR"/>
              </w:rPr>
            </w:pPr>
          </w:p>
          <w:p w14:paraId="10EF2795" w14:textId="77777777" w:rsidR="00DD53D1" w:rsidRPr="00586977" w:rsidRDefault="00DD53D1" w:rsidP="00DD53D1">
            <w:pPr>
              <w:spacing w:after="0" w:line="240" w:lineRule="atLeast"/>
              <w:rPr>
                <w:rFonts w:ascii="Times New Roman" w:eastAsia="Times New Roman" w:hAnsi="Times New Roman"/>
                <w:lang w:eastAsia="tr-TR"/>
              </w:rPr>
            </w:pPr>
          </w:p>
          <w:p w14:paraId="6972A815" w14:textId="77777777" w:rsidR="006A34A7" w:rsidRPr="00586977" w:rsidRDefault="006A34A7" w:rsidP="006A34A7">
            <w:pPr>
              <w:spacing w:after="0" w:line="240" w:lineRule="atLeast"/>
              <w:ind w:left="720"/>
              <w:rPr>
                <w:rFonts w:ascii="Times New Roman" w:eastAsia="Times New Roman" w:hAnsi="Times New Roman"/>
                <w:lang w:eastAsia="tr-TR"/>
              </w:rPr>
            </w:pPr>
          </w:p>
        </w:tc>
        <w:tc>
          <w:tcPr>
            <w:tcW w:w="3690" w:type="dxa"/>
            <w:shd w:val="clear" w:color="auto" w:fill="auto"/>
          </w:tcPr>
          <w:p w14:paraId="6EA716AD"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Hastanın öz bakımını sürdürme konusundaki yetersizliği hastanede kaldığı süre içinde devam etmiştir. </w:t>
            </w:r>
          </w:p>
          <w:p w14:paraId="1B1DDE04" w14:textId="77777777" w:rsidR="006A34A7" w:rsidRPr="00586977" w:rsidRDefault="006A34A7" w:rsidP="006A34A7">
            <w:pPr>
              <w:spacing w:after="0" w:line="240" w:lineRule="atLeast"/>
              <w:ind w:left="720"/>
              <w:rPr>
                <w:rFonts w:ascii="Times New Roman" w:eastAsia="Times New Roman" w:hAnsi="Times New Roman"/>
                <w:lang w:eastAsia="tr-TR"/>
              </w:rPr>
            </w:pPr>
          </w:p>
        </w:tc>
      </w:tr>
      <w:tr w:rsidR="00387D3F" w:rsidRPr="00586977" w14:paraId="4583E177" w14:textId="77777777" w:rsidTr="00BD1EA4">
        <w:tc>
          <w:tcPr>
            <w:tcW w:w="9288" w:type="dxa"/>
            <w:gridSpan w:val="2"/>
            <w:shd w:val="clear" w:color="auto" w:fill="auto"/>
          </w:tcPr>
          <w:p w14:paraId="475086D9" w14:textId="77777777" w:rsidR="006A34A7" w:rsidRDefault="006A34A7" w:rsidP="006A34A7">
            <w:pPr>
              <w:spacing w:after="0" w:line="240" w:lineRule="atLeast"/>
              <w:ind w:right="113"/>
              <w:jc w:val="both"/>
              <w:rPr>
                <w:rFonts w:ascii="Times New Roman" w:eastAsia="Times New Roman" w:hAnsi="Times New Roman"/>
                <w:lang w:eastAsia="tr-TR"/>
              </w:rPr>
            </w:pPr>
            <w:r w:rsidRPr="00586977">
              <w:rPr>
                <w:rFonts w:ascii="Times New Roman" w:eastAsia="Times New Roman" w:hAnsi="Times New Roman"/>
                <w:b/>
                <w:lang w:eastAsia="tr-TR"/>
              </w:rPr>
              <w:lastRenderedPageBreak/>
              <w:t>Hemşirelik Tanısı:</w:t>
            </w:r>
            <w:r w:rsidRPr="00586977">
              <w:rPr>
                <w:rFonts w:ascii="Times New Roman" w:eastAsia="Times New Roman" w:hAnsi="Times New Roman"/>
                <w:lang w:eastAsia="tr-TR"/>
              </w:rPr>
              <w:t xml:space="preserve"> Ağrı, hastane ortamındaki gürültü ve gece yapılan tedavi ve bakım girişimlerine bağlı uyku örüntüsünde bozulma</w:t>
            </w:r>
          </w:p>
          <w:p w14:paraId="62B499F9" w14:textId="73980BA7" w:rsidR="00586977" w:rsidRPr="00586977" w:rsidRDefault="00586977" w:rsidP="006A34A7">
            <w:pPr>
              <w:spacing w:after="0" w:line="240" w:lineRule="atLeast"/>
              <w:ind w:right="113"/>
              <w:jc w:val="both"/>
              <w:rPr>
                <w:rFonts w:ascii="Times New Roman" w:eastAsia="Times New Roman" w:hAnsi="Times New Roman"/>
                <w:i/>
                <w:lang w:eastAsia="tr-TR"/>
              </w:rPr>
            </w:pPr>
          </w:p>
        </w:tc>
      </w:tr>
      <w:tr w:rsidR="00387D3F" w:rsidRPr="00586977" w14:paraId="3AC6349F" w14:textId="77777777" w:rsidTr="006A34A7">
        <w:trPr>
          <w:trHeight w:val="480"/>
        </w:trPr>
        <w:tc>
          <w:tcPr>
            <w:tcW w:w="5598" w:type="dxa"/>
            <w:shd w:val="clear" w:color="auto" w:fill="auto"/>
          </w:tcPr>
          <w:p w14:paraId="6F6D5D4E"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51A179B0"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387D3F" w:rsidRPr="00586977" w14:paraId="75E81CBB" w14:textId="77777777" w:rsidTr="006A34A7">
        <w:trPr>
          <w:trHeight w:val="850"/>
        </w:trPr>
        <w:tc>
          <w:tcPr>
            <w:tcW w:w="5598" w:type="dxa"/>
            <w:shd w:val="clear" w:color="auto" w:fill="auto"/>
          </w:tcPr>
          <w:p w14:paraId="60DD8FE0"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Hastanın cerrahi girişim öncesi uyku alışkanlıkları değerlendirildi.</w:t>
            </w:r>
          </w:p>
          <w:p w14:paraId="2EE57598"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uyumadan önce ağrısını azaltmaya yönelik girişimler uygulandı, hastane ortamında gürültüye neden olabilecek faktörler belirlenerek kontrol altına alınmaya çalışıldı.</w:t>
            </w:r>
          </w:p>
          <w:p w14:paraId="33DD0D4E"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Tedavi ve takipler mümkün olduğu ölçüde hastanın uykusunu bölmeyecek şekilde planlandı.</w:t>
            </w:r>
          </w:p>
          <w:p w14:paraId="42542EF2"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Hastaya uykunun iyileşme üzerine etkisi ile ilgili bilgi verildi.</w:t>
            </w:r>
          </w:p>
        </w:tc>
        <w:tc>
          <w:tcPr>
            <w:tcW w:w="3690" w:type="dxa"/>
            <w:shd w:val="clear" w:color="auto" w:fill="auto"/>
          </w:tcPr>
          <w:p w14:paraId="3299C9F0"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 xml:space="preserve">Hastada uyku düzeninde bozulma hastanede kaldığı süre içinde devam etmiştir. </w:t>
            </w:r>
          </w:p>
          <w:p w14:paraId="50E4D5BA" w14:textId="77777777" w:rsidR="006A34A7" w:rsidRPr="00586977" w:rsidRDefault="006A34A7" w:rsidP="006A34A7">
            <w:pPr>
              <w:spacing w:after="0" w:line="240" w:lineRule="atLeast"/>
              <w:ind w:left="720"/>
              <w:rPr>
                <w:rFonts w:ascii="Times New Roman" w:eastAsia="Times New Roman" w:hAnsi="Times New Roman"/>
                <w:lang w:eastAsia="tr-TR"/>
              </w:rPr>
            </w:pPr>
          </w:p>
        </w:tc>
      </w:tr>
      <w:tr w:rsidR="00387D3F" w:rsidRPr="00586977" w14:paraId="606EA100" w14:textId="77777777" w:rsidTr="00BD1EA4">
        <w:tc>
          <w:tcPr>
            <w:tcW w:w="9288" w:type="dxa"/>
            <w:gridSpan w:val="2"/>
            <w:shd w:val="clear" w:color="auto" w:fill="auto"/>
          </w:tcPr>
          <w:p w14:paraId="64A31BCE" w14:textId="77777777" w:rsidR="006A34A7" w:rsidRPr="00586977" w:rsidRDefault="006A34A7" w:rsidP="006A34A7">
            <w:pPr>
              <w:spacing w:after="0" w:line="240" w:lineRule="atLeast"/>
              <w:ind w:right="113"/>
              <w:jc w:val="both"/>
              <w:rPr>
                <w:rFonts w:ascii="Times New Roman" w:eastAsia="Times New Roman" w:hAnsi="Times New Roman"/>
                <w:i/>
                <w:lang w:eastAsia="tr-TR"/>
              </w:rPr>
            </w:pPr>
            <w:r w:rsidRPr="00586977">
              <w:rPr>
                <w:rFonts w:ascii="Times New Roman" w:eastAsia="Times New Roman" w:hAnsi="Times New Roman"/>
                <w:b/>
                <w:lang w:eastAsia="tr-TR"/>
              </w:rPr>
              <w:t>Hemşirelik Tanısı:</w:t>
            </w:r>
            <w:r w:rsidRPr="00586977">
              <w:rPr>
                <w:rFonts w:ascii="Times New Roman" w:eastAsia="Times New Roman" w:hAnsi="Times New Roman"/>
                <w:lang w:eastAsia="tr-TR"/>
              </w:rPr>
              <w:t xml:space="preserve"> Cerrahi girişim,  ağrı ve gelecekteki belirsizliğe bağlı </w:t>
            </w:r>
            <w:proofErr w:type="spellStart"/>
            <w:r w:rsidRPr="00586977">
              <w:rPr>
                <w:rFonts w:ascii="Times New Roman" w:eastAsia="Times New Roman" w:hAnsi="Times New Roman"/>
                <w:lang w:eastAsia="tr-TR"/>
              </w:rPr>
              <w:t>anksiyete</w:t>
            </w:r>
            <w:proofErr w:type="spellEnd"/>
          </w:p>
        </w:tc>
      </w:tr>
      <w:tr w:rsidR="00387D3F" w:rsidRPr="00586977" w14:paraId="5CADEE83" w14:textId="77777777" w:rsidTr="006A34A7">
        <w:trPr>
          <w:trHeight w:val="480"/>
        </w:trPr>
        <w:tc>
          <w:tcPr>
            <w:tcW w:w="5598" w:type="dxa"/>
            <w:shd w:val="clear" w:color="auto" w:fill="auto"/>
          </w:tcPr>
          <w:p w14:paraId="0F235DD0"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5AD29BC0"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387D3F" w:rsidRPr="00586977" w14:paraId="3F218C59" w14:textId="77777777" w:rsidTr="006A34A7">
        <w:trPr>
          <w:trHeight w:val="850"/>
        </w:trPr>
        <w:tc>
          <w:tcPr>
            <w:tcW w:w="5598" w:type="dxa"/>
            <w:shd w:val="clear" w:color="auto" w:fill="auto"/>
          </w:tcPr>
          <w:p w14:paraId="17A408A9"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ile konuşularak rahatlaması sağlandı, hasta ve yakınlarına yapılan tüm işlemler, değerlendirme sonuçları, kendisine uygulanan bakım ve tedavi, ameliyat sonrası iyileşmeyi etkileyen faktörler ve dikkat edilecek uygulamalar konusunda bilgi verilerek endişeleri giderilmeye çalışıldı.</w:t>
            </w:r>
            <w:r w:rsidRPr="00586977">
              <w:t xml:space="preserve"> </w:t>
            </w:r>
          </w:p>
        </w:tc>
        <w:tc>
          <w:tcPr>
            <w:tcW w:w="3690" w:type="dxa"/>
            <w:shd w:val="clear" w:color="auto" w:fill="auto"/>
          </w:tcPr>
          <w:p w14:paraId="0AECF28C" w14:textId="77777777" w:rsidR="006A34A7" w:rsidRPr="00586977" w:rsidRDefault="006A34A7" w:rsidP="006A34A7">
            <w:pPr>
              <w:numPr>
                <w:ilvl w:val="0"/>
                <w:numId w:val="7"/>
              </w:numPr>
              <w:spacing w:after="0" w:line="240" w:lineRule="atLeast"/>
              <w:rPr>
                <w:rFonts w:ascii="Times New Roman" w:eastAsia="Times New Roman" w:hAnsi="Times New Roman"/>
                <w:lang w:eastAsia="tr-TR"/>
              </w:rPr>
            </w:pPr>
            <w:r w:rsidRPr="00586977">
              <w:rPr>
                <w:rFonts w:ascii="Times New Roman" w:eastAsia="Times New Roman" w:hAnsi="Times New Roman"/>
                <w:lang w:eastAsia="tr-TR"/>
              </w:rPr>
              <w:t>Hasta kendisini daha rahat hissettiğini ifade etmiştir.</w:t>
            </w:r>
          </w:p>
        </w:tc>
      </w:tr>
      <w:tr w:rsidR="00387D3F" w:rsidRPr="00586977" w14:paraId="1ED477E5" w14:textId="77777777" w:rsidTr="00BD1EA4">
        <w:tc>
          <w:tcPr>
            <w:tcW w:w="9288" w:type="dxa"/>
            <w:gridSpan w:val="2"/>
            <w:shd w:val="clear" w:color="auto" w:fill="auto"/>
          </w:tcPr>
          <w:p w14:paraId="0512019C" w14:textId="77777777" w:rsidR="006A34A7" w:rsidRPr="00586977" w:rsidRDefault="006A34A7" w:rsidP="006A34A7">
            <w:pPr>
              <w:spacing w:after="0" w:line="240" w:lineRule="atLeast"/>
              <w:ind w:right="113"/>
              <w:jc w:val="both"/>
              <w:rPr>
                <w:rFonts w:ascii="Times New Roman" w:eastAsia="Times New Roman" w:hAnsi="Times New Roman"/>
                <w:i/>
                <w:lang w:eastAsia="tr-TR"/>
              </w:rPr>
            </w:pPr>
            <w:r w:rsidRPr="00586977">
              <w:rPr>
                <w:rFonts w:ascii="Times New Roman" w:eastAsia="Times New Roman" w:hAnsi="Times New Roman"/>
                <w:b/>
                <w:lang w:eastAsia="tr-TR"/>
              </w:rPr>
              <w:t>Hemşirelik Tanısı:</w:t>
            </w:r>
            <w:r w:rsidRPr="00586977">
              <w:rPr>
                <w:rFonts w:ascii="Times New Roman" w:eastAsia="Times New Roman" w:hAnsi="Times New Roman"/>
                <w:lang w:eastAsia="tr-TR"/>
              </w:rPr>
              <w:t xml:space="preserve"> Yeni bir durumla karşılaşması ile ilişkili evde bakımına yönelik bilgi eksikliği</w:t>
            </w:r>
          </w:p>
        </w:tc>
      </w:tr>
      <w:tr w:rsidR="00387D3F" w:rsidRPr="00586977" w14:paraId="1BDF5398" w14:textId="77777777" w:rsidTr="006A34A7">
        <w:trPr>
          <w:trHeight w:val="480"/>
        </w:trPr>
        <w:tc>
          <w:tcPr>
            <w:tcW w:w="5598" w:type="dxa"/>
            <w:shd w:val="clear" w:color="auto" w:fill="auto"/>
          </w:tcPr>
          <w:p w14:paraId="580844D6"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 xml:space="preserve">Hemşirelik Girişimleri </w:t>
            </w:r>
          </w:p>
        </w:tc>
        <w:tc>
          <w:tcPr>
            <w:tcW w:w="3690" w:type="dxa"/>
            <w:shd w:val="clear" w:color="auto" w:fill="auto"/>
          </w:tcPr>
          <w:p w14:paraId="5045ABDE" w14:textId="77777777" w:rsidR="006A34A7" w:rsidRPr="00586977" w:rsidRDefault="006A34A7" w:rsidP="006A34A7">
            <w:pPr>
              <w:spacing w:after="0" w:line="240" w:lineRule="atLeast"/>
              <w:rPr>
                <w:rFonts w:ascii="Times New Roman" w:eastAsia="Times New Roman" w:hAnsi="Times New Roman"/>
                <w:b/>
                <w:lang w:eastAsia="tr-TR"/>
              </w:rPr>
            </w:pPr>
            <w:r w:rsidRPr="00586977">
              <w:rPr>
                <w:rFonts w:ascii="Times New Roman" w:eastAsia="Times New Roman" w:hAnsi="Times New Roman"/>
                <w:b/>
                <w:lang w:eastAsia="tr-TR"/>
              </w:rPr>
              <w:t>Değerlendirme</w:t>
            </w:r>
          </w:p>
        </w:tc>
      </w:tr>
      <w:tr w:rsidR="00387D3F" w:rsidRPr="00586977" w14:paraId="17B67110" w14:textId="77777777" w:rsidTr="006A34A7">
        <w:trPr>
          <w:trHeight w:val="850"/>
        </w:trPr>
        <w:tc>
          <w:tcPr>
            <w:tcW w:w="5598" w:type="dxa"/>
            <w:shd w:val="clear" w:color="auto" w:fill="auto"/>
          </w:tcPr>
          <w:p w14:paraId="6196AFEE"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Hastanın taburcu olduktan sonra kolu ile ilgili nelere dikkat etmesi gerektiği konusundaki soruları yanıtlandı.</w:t>
            </w:r>
          </w:p>
          <w:p w14:paraId="6CE822C3"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 ve ailesine ağrı kontrolü, ilaç tedavisi, ameliyat bölgesinin bakımı, kol askısı kullanımı, beslenme, evde dikkat edilecek durumlar, alınması gereken önlemler, hareket aktivitesi, gelişebilecek </w:t>
            </w:r>
            <w:proofErr w:type="gramStart"/>
            <w:r w:rsidRPr="00586977">
              <w:rPr>
                <w:rFonts w:ascii="Times New Roman" w:eastAsia="Times New Roman" w:hAnsi="Times New Roman" w:cs="Times New Roman"/>
                <w:lang w:eastAsia="tr-TR"/>
              </w:rPr>
              <w:t>komplikasyonlar</w:t>
            </w:r>
            <w:proofErr w:type="gramEnd"/>
            <w:r w:rsidRPr="00586977">
              <w:rPr>
                <w:rFonts w:ascii="Times New Roman" w:eastAsia="Times New Roman" w:hAnsi="Times New Roman" w:cs="Times New Roman"/>
                <w:lang w:eastAsia="tr-TR"/>
              </w:rPr>
              <w:t xml:space="preserve"> ve bu komplikasyonların belirti ve bulguları ile sağlık kontrolleri konusunda eğitim verildi.  </w:t>
            </w:r>
          </w:p>
          <w:p w14:paraId="208A82DC" w14:textId="77777777" w:rsidR="006A34A7" w:rsidRPr="00586977" w:rsidRDefault="006A34A7" w:rsidP="006A34A7">
            <w:pPr>
              <w:spacing w:after="0" w:line="240" w:lineRule="atLeast"/>
              <w:ind w:left="360"/>
              <w:rPr>
                <w:rFonts w:ascii="Times New Roman" w:eastAsia="Times New Roman" w:hAnsi="Times New Roman" w:cs="Times New Roman"/>
                <w:lang w:eastAsia="tr-TR"/>
              </w:rPr>
            </w:pPr>
          </w:p>
        </w:tc>
        <w:tc>
          <w:tcPr>
            <w:tcW w:w="3690" w:type="dxa"/>
            <w:shd w:val="clear" w:color="auto" w:fill="auto"/>
          </w:tcPr>
          <w:p w14:paraId="7CCAFAAD"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 dikkat edeceği konuları, evde bakımını, gelişebilecek </w:t>
            </w:r>
            <w:proofErr w:type="gramStart"/>
            <w:r w:rsidRPr="00586977">
              <w:rPr>
                <w:rFonts w:ascii="Times New Roman" w:eastAsia="Times New Roman" w:hAnsi="Times New Roman" w:cs="Times New Roman"/>
                <w:lang w:eastAsia="tr-TR"/>
              </w:rPr>
              <w:t>komplikasyonları</w:t>
            </w:r>
            <w:proofErr w:type="gramEnd"/>
            <w:r w:rsidRPr="00586977">
              <w:rPr>
                <w:rFonts w:ascii="Times New Roman" w:eastAsia="Times New Roman" w:hAnsi="Times New Roman" w:cs="Times New Roman"/>
                <w:lang w:eastAsia="tr-TR"/>
              </w:rPr>
              <w:t xml:space="preserve"> ve alması gereken önlemleri bildiğini ifade etmiştir. </w:t>
            </w:r>
          </w:p>
          <w:p w14:paraId="11FFA700"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tc>
      </w:tr>
      <w:tr w:rsidR="00387D3F" w:rsidRPr="00586977" w14:paraId="4B01618C" w14:textId="77777777" w:rsidTr="00BD1EA4">
        <w:tc>
          <w:tcPr>
            <w:tcW w:w="9288" w:type="dxa"/>
            <w:gridSpan w:val="2"/>
            <w:shd w:val="clear" w:color="auto" w:fill="auto"/>
          </w:tcPr>
          <w:p w14:paraId="4D1C1FEB" w14:textId="77777777"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t>Hemşirelik Tanısı:</w:t>
            </w:r>
            <w:r w:rsidRPr="00586977">
              <w:rPr>
                <w:rFonts w:ascii="Times New Roman" w:eastAsia="Times New Roman" w:hAnsi="Times New Roman" w:cs="Times New Roman"/>
                <w:lang w:eastAsia="tr-TR"/>
              </w:rPr>
              <w:t xml:space="preserve"> </w:t>
            </w:r>
            <w:r w:rsidRPr="00586977">
              <w:rPr>
                <w:rFonts w:ascii="Times New Roman" w:hAnsi="Times New Roman" w:cs="Times New Roman"/>
              </w:rPr>
              <w:t>KOAH, astım, geçirilmiş ameliyat ve anestezi deneyimi, ağrı, ileri yaş ve etkisiz şekilde öksürmeye bağlı gaz değişiminde bozulma riski</w:t>
            </w:r>
          </w:p>
        </w:tc>
      </w:tr>
      <w:tr w:rsidR="00387D3F" w:rsidRPr="00586977" w14:paraId="128FD4C0" w14:textId="77777777" w:rsidTr="006A34A7">
        <w:trPr>
          <w:trHeight w:val="480"/>
        </w:trPr>
        <w:tc>
          <w:tcPr>
            <w:tcW w:w="5598" w:type="dxa"/>
            <w:shd w:val="clear" w:color="auto" w:fill="auto"/>
          </w:tcPr>
          <w:p w14:paraId="0F081646"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 xml:space="preserve">Hemşirelik Girişimleri </w:t>
            </w:r>
          </w:p>
        </w:tc>
        <w:tc>
          <w:tcPr>
            <w:tcW w:w="3690" w:type="dxa"/>
            <w:shd w:val="clear" w:color="auto" w:fill="auto"/>
          </w:tcPr>
          <w:p w14:paraId="444B29CF"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12E1198F" w14:textId="77777777" w:rsidTr="006A34A7">
        <w:trPr>
          <w:trHeight w:val="850"/>
        </w:trPr>
        <w:tc>
          <w:tcPr>
            <w:tcW w:w="5598" w:type="dxa"/>
            <w:shd w:val="clear" w:color="auto" w:fill="auto"/>
          </w:tcPr>
          <w:p w14:paraId="32E18877"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Hastanın solunum hızı, ritmi, akciğer sesleri ve oksijen </w:t>
            </w:r>
            <w:proofErr w:type="spellStart"/>
            <w:r w:rsidRPr="00586977">
              <w:rPr>
                <w:rFonts w:ascii="Times New Roman" w:eastAsia="Times New Roman" w:hAnsi="Times New Roman" w:cs="Times New Roman"/>
                <w:lang w:eastAsia="tr-TR"/>
              </w:rPr>
              <w:t>saturasyonu</w:t>
            </w:r>
            <w:proofErr w:type="spellEnd"/>
            <w:r w:rsidRPr="00586977">
              <w:rPr>
                <w:rFonts w:ascii="Times New Roman" w:eastAsia="Times New Roman" w:hAnsi="Times New Roman" w:cs="Times New Roman"/>
                <w:lang w:eastAsia="tr-TR"/>
              </w:rPr>
              <w:t xml:space="preserve"> değerlendirildi. </w:t>
            </w:r>
          </w:p>
          <w:p w14:paraId="113D1859"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Hastaya yatak içinde rahat nefes alabileceği semi </w:t>
            </w:r>
            <w:proofErr w:type="spellStart"/>
            <w:r w:rsidRPr="00586977">
              <w:rPr>
                <w:rFonts w:ascii="Times New Roman" w:eastAsia="Times New Roman" w:hAnsi="Times New Roman" w:cs="Times New Roman"/>
                <w:lang w:eastAsia="tr-TR"/>
              </w:rPr>
              <w:t>fowler</w:t>
            </w:r>
            <w:proofErr w:type="spellEnd"/>
            <w:r w:rsidRPr="00586977">
              <w:rPr>
                <w:rFonts w:ascii="Times New Roman" w:eastAsia="Times New Roman" w:hAnsi="Times New Roman" w:cs="Times New Roman"/>
                <w:lang w:eastAsia="tr-TR"/>
              </w:rPr>
              <w:t xml:space="preserve"> pozisyonu verildi. </w:t>
            </w:r>
          </w:p>
          <w:p w14:paraId="6FDBBD03"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Hastaya </w:t>
            </w:r>
            <w:proofErr w:type="spellStart"/>
            <w:r w:rsidRPr="00586977">
              <w:rPr>
                <w:rFonts w:ascii="Times New Roman" w:eastAsia="Times New Roman" w:hAnsi="Times New Roman" w:cs="Times New Roman"/>
                <w:lang w:eastAsia="tr-TR"/>
              </w:rPr>
              <w:t>spirometre</w:t>
            </w:r>
            <w:proofErr w:type="spellEnd"/>
            <w:r w:rsidRPr="00586977">
              <w:rPr>
                <w:rFonts w:ascii="Times New Roman" w:eastAsia="Times New Roman" w:hAnsi="Times New Roman" w:cs="Times New Roman"/>
                <w:lang w:eastAsia="tr-TR"/>
              </w:rPr>
              <w:t xml:space="preserve"> aracılığı ile saate 5-10 kez derin solunum ve öksürük egzersizleri yaptırıldı.</w:t>
            </w:r>
          </w:p>
          <w:p w14:paraId="5BEEFC26"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Ağrıya yönelik önlemler alındı.</w:t>
            </w:r>
          </w:p>
          <w:p w14:paraId="7A4C128C"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Solunum </w:t>
            </w:r>
            <w:proofErr w:type="gramStart"/>
            <w:r w:rsidRPr="00586977">
              <w:rPr>
                <w:rFonts w:ascii="Times New Roman" w:eastAsia="Times New Roman" w:hAnsi="Times New Roman" w:cs="Times New Roman"/>
                <w:lang w:eastAsia="tr-TR"/>
              </w:rPr>
              <w:t>enfeksiyonu</w:t>
            </w:r>
            <w:proofErr w:type="gramEnd"/>
            <w:r w:rsidRPr="00586977">
              <w:rPr>
                <w:rFonts w:ascii="Times New Roman" w:eastAsia="Times New Roman" w:hAnsi="Times New Roman" w:cs="Times New Roman"/>
                <w:lang w:eastAsia="tr-TR"/>
              </w:rPr>
              <w:t xml:space="preserve"> bulguları açısından hasta değerlendirildi.</w:t>
            </w:r>
          </w:p>
          <w:p w14:paraId="53706F68"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Hasta ameliyat sonrası erken dönemde (0. gün) ayağa kaldırıldı.</w:t>
            </w:r>
          </w:p>
          <w:p w14:paraId="1B6ECE03"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lastRenderedPageBreak/>
              <w:t xml:space="preserve">Hastanın yeterli miktarda sıvı alması sağlandı (2-3 litre). </w:t>
            </w:r>
          </w:p>
          <w:p w14:paraId="6EEA9E18" w14:textId="106EAAA2" w:rsidR="006A34A7" w:rsidRPr="00586977" w:rsidRDefault="006A34A7" w:rsidP="0058697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 odası havalandırıldı. </w:t>
            </w:r>
          </w:p>
        </w:tc>
        <w:tc>
          <w:tcPr>
            <w:tcW w:w="3690" w:type="dxa"/>
            <w:shd w:val="clear" w:color="auto" w:fill="auto"/>
          </w:tcPr>
          <w:p w14:paraId="39BFDF87"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lastRenderedPageBreak/>
              <w:t xml:space="preserve">Gaz değişiminde bozulma olmamıştır. </w:t>
            </w:r>
          </w:p>
          <w:p w14:paraId="10EF0B99" w14:textId="77777777" w:rsidR="006A34A7" w:rsidRPr="00586977" w:rsidRDefault="006A34A7" w:rsidP="006A34A7">
            <w:pPr>
              <w:numPr>
                <w:ilvl w:val="0"/>
                <w:numId w:val="7"/>
              </w:numPr>
              <w:spacing w:after="0" w:line="240" w:lineRule="atLeast"/>
              <w:jc w:val="both"/>
              <w:rPr>
                <w:rFonts w:ascii="Times New Roman" w:hAnsi="Times New Roman" w:cs="Times New Roman"/>
              </w:rPr>
            </w:pPr>
            <w:r w:rsidRPr="00586977">
              <w:rPr>
                <w:rFonts w:ascii="Times New Roman" w:hAnsi="Times New Roman" w:cs="Times New Roman"/>
              </w:rPr>
              <w:t>Solunumu 18-24/</w:t>
            </w:r>
            <w:proofErr w:type="spellStart"/>
            <w:r w:rsidRPr="00586977">
              <w:rPr>
                <w:rFonts w:ascii="Times New Roman" w:hAnsi="Times New Roman" w:cs="Times New Roman"/>
              </w:rPr>
              <w:t>dk</w:t>
            </w:r>
            <w:proofErr w:type="spellEnd"/>
            <w:r w:rsidRPr="00586977">
              <w:rPr>
                <w:rFonts w:ascii="Times New Roman" w:hAnsi="Times New Roman" w:cs="Times New Roman"/>
              </w:rPr>
              <w:t>, normal ritimde</w:t>
            </w:r>
          </w:p>
          <w:p w14:paraId="3D9C9FFC" w14:textId="77777777" w:rsidR="006A34A7" w:rsidRPr="00586977" w:rsidRDefault="006A34A7" w:rsidP="006A34A7">
            <w:pPr>
              <w:numPr>
                <w:ilvl w:val="0"/>
                <w:numId w:val="7"/>
              </w:numPr>
              <w:spacing w:after="0" w:line="240" w:lineRule="atLeast"/>
              <w:jc w:val="both"/>
              <w:rPr>
                <w:rFonts w:ascii="Times New Roman" w:hAnsi="Times New Roman" w:cs="Times New Roman"/>
              </w:rPr>
            </w:pPr>
            <w:r w:rsidRPr="00586977">
              <w:rPr>
                <w:rFonts w:ascii="Times New Roman" w:hAnsi="Times New Roman" w:cs="Times New Roman"/>
              </w:rPr>
              <w:t xml:space="preserve">Oksijen </w:t>
            </w:r>
            <w:proofErr w:type="spellStart"/>
            <w:r w:rsidRPr="00586977">
              <w:rPr>
                <w:rFonts w:ascii="Times New Roman" w:hAnsi="Times New Roman" w:cs="Times New Roman"/>
              </w:rPr>
              <w:t>saturasyonu</w:t>
            </w:r>
            <w:proofErr w:type="spellEnd"/>
            <w:r w:rsidRPr="00586977">
              <w:rPr>
                <w:rFonts w:ascii="Times New Roman" w:hAnsi="Times New Roman" w:cs="Times New Roman"/>
              </w:rPr>
              <w:t xml:space="preserve"> % 90</w:t>
            </w:r>
          </w:p>
          <w:p w14:paraId="3CB25140" w14:textId="77777777" w:rsidR="006A34A7" w:rsidRPr="00586977" w:rsidRDefault="006A34A7" w:rsidP="006A34A7">
            <w:pPr>
              <w:numPr>
                <w:ilvl w:val="0"/>
                <w:numId w:val="7"/>
              </w:numPr>
              <w:spacing w:after="0" w:line="240" w:lineRule="atLeast"/>
              <w:jc w:val="both"/>
              <w:rPr>
                <w:rFonts w:ascii="Times New Roman" w:hAnsi="Times New Roman" w:cs="Times New Roman"/>
              </w:rPr>
            </w:pPr>
            <w:r w:rsidRPr="00586977">
              <w:rPr>
                <w:rFonts w:ascii="Times New Roman" w:hAnsi="Times New Roman" w:cs="Times New Roman"/>
              </w:rPr>
              <w:t>Akciğer sesleri doğal</w:t>
            </w:r>
          </w:p>
          <w:p w14:paraId="1FE3E1C3" w14:textId="77777777" w:rsidR="006A34A7" w:rsidRPr="00586977" w:rsidRDefault="006A34A7" w:rsidP="006A34A7">
            <w:pPr>
              <w:numPr>
                <w:ilvl w:val="0"/>
                <w:numId w:val="7"/>
              </w:numPr>
              <w:spacing w:after="0" w:line="240" w:lineRule="atLeast"/>
              <w:jc w:val="both"/>
              <w:rPr>
                <w:rFonts w:ascii="Times New Roman" w:hAnsi="Times New Roman" w:cs="Times New Roman"/>
              </w:rPr>
            </w:pPr>
            <w:r w:rsidRPr="00586977">
              <w:rPr>
                <w:rFonts w:ascii="Times New Roman" w:hAnsi="Times New Roman" w:cs="Times New Roman"/>
              </w:rPr>
              <w:t xml:space="preserve">Hasta </w:t>
            </w:r>
            <w:proofErr w:type="spellStart"/>
            <w:r w:rsidRPr="00586977">
              <w:rPr>
                <w:rFonts w:ascii="Times New Roman" w:hAnsi="Times New Roman" w:cs="Times New Roman"/>
              </w:rPr>
              <w:t>sekresyonlarını</w:t>
            </w:r>
            <w:proofErr w:type="spellEnd"/>
            <w:r w:rsidRPr="00586977">
              <w:rPr>
                <w:rFonts w:ascii="Times New Roman" w:hAnsi="Times New Roman" w:cs="Times New Roman"/>
              </w:rPr>
              <w:t xml:space="preserve"> rahat bir şekilde çıkartabiliyor.</w:t>
            </w:r>
          </w:p>
          <w:p w14:paraId="0458C3B2" w14:textId="77777777" w:rsidR="006A34A7" w:rsidRPr="00586977" w:rsidRDefault="006A34A7" w:rsidP="006A34A7">
            <w:pPr>
              <w:spacing w:after="0" w:line="240" w:lineRule="atLeast"/>
              <w:jc w:val="both"/>
              <w:rPr>
                <w:rFonts w:ascii="Times New Roman" w:hAnsi="Times New Roman" w:cs="Times New Roman"/>
              </w:rPr>
            </w:pPr>
          </w:p>
          <w:p w14:paraId="5C582C93" w14:textId="77777777" w:rsidR="006A34A7" w:rsidRPr="00586977" w:rsidRDefault="006A34A7" w:rsidP="006A34A7">
            <w:pPr>
              <w:spacing w:after="0" w:line="240" w:lineRule="atLeast"/>
              <w:ind w:left="720"/>
              <w:rPr>
                <w:rFonts w:ascii="Times New Roman" w:eastAsia="Times New Roman" w:hAnsi="Times New Roman" w:cs="Times New Roman"/>
                <w:highlight w:val="yellow"/>
                <w:lang w:eastAsia="tr-TR"/>
              </w:rPr>
            </w:pPr>
          </w:p>
          <w:p w14:paraId="3DB2E3FC"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tc>
      </w:tr>
      <w:tr w:rsidR="00387D3F" w:rsidRPr="00586977" w14:paraId="32723010" w14:textId="77777777" w:rsidTr="00BD1EA4">
        <w:tc>
          <w:tcPr>
            <w:tcW w:w="9288" w:type="dxa"/>
            <w:gridSpan w:val="2"/>
            <w:shd w:val="clear" w:color="auto" w:fill="auto"/>
          </w:tcPr>
          <w:p w14:paraId="609E42B6" w14:textId="77777777"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lastRenderedPageBreak/>
              <w:t>Hemşirelik Tanısı:</w:t>
            </w:r>
            <w:r w:rsidRPr="00586977">
              <w:rPr>
                <w:rFonts w:ascii="Times New Roman" w:eastAsia="Times New Roman" w:hAnsi="Times New Roman" w:cs="Times New Roman"/>
                <w:lang w:eastAsia="tr-TR"/>
              </w:rPr>
              <w:t xml:space="preserve"> Cerrahi girişim geçirmeye bağlı kanama riski</w:t>
            </w:r>
          </w:p>
        </w:tc>
      </w:tr>
      <w:tr w:rsidR="00387D3F" w:rsidRPr="00586977" w14:paraId="248E9134" w14:textId="77777777" w:rsidTr="006A34A7">
        <w:trPr>
          <w:trHeight w:val="480"/>
        </w:trPr>
        <w:tc>
          <w:tcPr>
            <w:tcW w:w="5598" w:type="dxa"/>
            <w:shd w:val="clear" w:color="auto" w:fill="auto"/>
          </w:tcPr>
          <w:p w14:paraId="61AA9786"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 xml:space="preserve">Hemşirelik Girişimleri </w:t>
            </w:r>
          </w:p>
        </w:tc>
        <w:tc>
          <w:tcPr>
            <w:tcW w:w="3690" w:type="dxa"/>
            <w:shd w:val="clear" w:color="auto" w:fill="auto"/>
          </w:tcPr>
          <w:p w14:paraId="6883D4FB"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14B71024" w14:textId="77777777" w:rsidTr="006A34A7">
        <w:trPr>
          <w:trHeight w:val="850"/>
        </w:trPr>
        <w:tc>
          <w:tcPr>
            <w:tcW w:w="5598" w:type="dxa"/>
            <w:shd w:val="clear" w:color="auto" w:fill="auto"/>
          </w:tcPr>
          <w:p w14:paraId="0C654093"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Hastanın </w:t>
            </w:r>
            <w:proofErr w:type="spellStart"/>
            <w:r w:rsidRPr="00586977">
              <w:rPr>
                <w:rFonts w:ascii="Times New Roman" w:eastAsia="Times New Roman" w:hAnsi="Times New Roman" w:cs="Times New Roman"/>
                <w:lang w:eastAsia="tr-TR"/>
              </w:rPr>
              <w:t>hemovak</w:t>
            </w:r>
            <w:proofErr w:type="spellEnd"/>
            <w:r w:rsidRPr="00586977">
              <w:rPr>
                <w:rFonts w:ascii="Times New Roman" w:eastAsia="Times New Roman" w:hAnsi="Times New Roman" w:cs="Times New Roman"/>
                <w:lang w:eastAsia="tr-TR"/>
              </w:rPr>
              <w:t xml:space="preserve"> dreni ve pansumanı kanama açısından değerlendirildi. </w:t>
            </w:r>
          </w:p>
          <w:p w14:paraId="236B0239"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 hipotansiyon, taşikardi, </w:t>
            </w:r>
            <w:proofErr w:type="spellStart"/>
            <w:r w:rsidRPr="00586977">
              <w:rPr>
                <w:rFonts w:ascii="Times New Roman" w:eastAsia="Times New Roman" w:hAnsi="Times New Roman" w:cs="Times New Roman"/>
                <w:lang w:eastAsia="tr-TR"/>
              </w:rPr>
              <w:t>takipne</w:t>
            </w:r>
            <w:proofErr w:type="spellEnd"/>
            <w:r w:rsidRPr="00586977">
              <w:rPr>
                <w:rFonts w:ascii="Times New Roman" w:eastAsia="Times New Roman" w:hAnsi="Times New Roman" w:cs="Times New Roman"/>
                <w:lang w:eastAsia="tr-TR"/>
              </w:rPr>
              <w:t xml:space="preserve">, soluk ve nemli cilt gibi kanama belirti ve bulguları açısından değerlendirildi. </w:t>
            </w:r>
          </w:p>
          <w:p w14:paraId="5B410EBC"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Erken kanama belirtileri hasta ve ailesine öğretildi. </w:t>
            </w:r>
          </w:p>
        </w:tc>
        <w:tc>
          <w:tcPr>
            <w:tcW w:w="3690" w:type="dxa"/>
            <w:shd w:val="clear" w:color="auto" w:fill="auto"/>
          </w:tcPr>
          <w:p w14:paraId="69DF2DD1"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Hastada kanama belirti ve bulgusu izlenmemiştir. </w:t>
            </w:r>
          </w:p>
          <w:p w14:paraId="31ED9DDE"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Yaşam bulguları </w:t>
            </w:r>
            <w:proofErr w:type="gramStart"/>
            <w:r w:rsidRPr="00586977">
              <w:rPr>
                <w:rFonts w:ascii="Times New Roman" w:eastAsia="Times New Roman" w:hAnsi="Times New Roman" w:cs="Times New Roman"/>
                <w:lang w:eastAsia="tr-TR"/>
              </w:rPr>
              <w:t>stabil</w:t>
            </w:r>
            <w:proofErr w:type="gramEnd"/>
            <w:r w:rsidRPr="00586977">
              <w:rPr>
                <w:rFonts w:ascii="Times New Roman" w:eastAsia="Times New Roman" w:hAnsi="Times New Roman" w:cs="Times New Roman"/>
                <w:lang w:eastAsia="tr-TR"/>
              </w:rPr>
              <w:t>, drenden gelen 50 cc/24 saat</w:t>
            </w:r>
          </w:p>
          <w:p w14:paraId="03CE198E" w14:textId="77777777" w:rsidR="006A34A7" w:rsidRPr="00586977" w:rsidRDefault="006A34A7" w:rsidP="006A34A7">
            <w:pPr>
              <w:spacing w:after="0" w:line="240" w:lineRule="atLeast"/>
              <w:ind w:left="360"/>
              <w:rPr>
                <w:rFonts w:ascii="Times New Roman" w:eastAsia="Times New Roman" w:hAnsi="Times New Roman" w:cs="Times New Roman"/>
                <w:lang w:eastAsia="tr-TR"/>
              </w:rPr>
            </w:pPr>
          </w:p>
        </w:tc>
      </w:tr>
      <w:tr w:rsidR="00387D3F" w:rsidRPr="00586977" w14:paraId="7AA26353" w14:textId="77777777" w:rsidTr="00BD1EA4">
        <w:tc>
          <w:tcPr>
            <w:tcW w:w="9288" w:type="dxa"/>
            <w:gridSpan w:val="2"/>
            <w:shd w:val="clear" w:color="auto" w:fill="auto"/>
          </w:tcPr>
          <w:p w14:paraId="4DF2E75B" w14:textId="77777777"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t>Hemşirelik Tanısı:</w:t>
            </w:r>
            <w:r w:rsidRPr="00586977">
              <w:rPr>
                <w:rFonts w:ascii="Times New Roman" w:eastAsia="Times New Roman" w:hAnsi="Times New Roman" w:cs="Times New Roman"/>
                <w:lang w:eastAsia="tr-TR"/>
              </w:rPr>
              <w:t xml:space="preserve"> Cerrahi girişim geçirmeye bağlı </w:t>
            </w:r>
            <w:proofErr w:type="spellStart"/>
            <w:r w:rsidRPr="00586977">
              <w:rPr>
                <w:rFonts w:ascii="Times New Roman" w:eastAsia="Times New Roman" w:hAnsi="Times New Roman" w:cs="Times New Roman"/>
                <w:lang w:eastAsia="tr-TR"/>
              </w:rPr>
              <w:t>periferik</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nörovasküler</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disfonksiyon</w:t>
            </w:r>
            <w:proofErr w:type="spellEnd"/>
            <w:r w:rsidRPr="00586977">
              <w:rPr>
                <w:rFonts w:ascii="Times New Roman" w:eastAsia="Times New Roman" w:hAnsi="Times New Roman" w:cs="Times New Roman"/>
                <w:lang w:eastAsia="tr-TR"/>
              </w:rPr>
              <w:t xml:space="preserve"> riski</w:t>
            </w:r>
          </w:p>
        </w:tc>
      </w:tr>
      <w:tr w:rsidR="00387D3F" w:rsidRPr="00586977" w14:paraId="3DEAB698" w14:textId="77777777" w:rsidTr="006A34A7">
        <w:trPr>
          <w:trHeight w:val="480"/>
        </w:trPr>
        <w:tc>
          <w:tcPr>
            <w:tcW w:w="5598" w:type="dxa"/>
            <w:shd w:val="clear" w:color="auto" w:fill="auto"/>
          </w:tcPr>
          <w:p w14:paraId="42C95C1E"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 xml:space="preserve">Hemşirelik Girişimleri </w:t>
            </w:r>
          </w:p>
        </w:tc>
        <w:tc>
          <w:tcPr>
            <w:tcW w:w="3690" w:type="dxa"/>
            <w:shd w:val="clear" w:color="auto" w:fill="auto"/>
          </w:tcPr>
          <w:p w14:paraId="41DFB334"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4B0C9E33" w14:textId="77777777" w:rsidTr="006A34A7">
        <w:trPr>
          <w:trHeight w:val="850"/>
        </w:trPr>
        <w:tc>
          <w:tcPr>
            <w:tcW w:w="5598" w:type="dxa"/>
            <w:shd w:val="clear" w:color="auto" w:fill="auto"/>
          </w:tcPr>
          <w:p w14:paraId="706BC3DA"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Hastada ilk 24 saat </w:t>
            </w:r>
            <w:proofErr w:type="spellStart"/>
            <w:r w:rsidRPr="00586977">
              <w:rPr>
                <w:rFonts w:ascii="Times New Roman" w:eastAsia="Times New Roman" w:hAnsi="Times New Roman" w:cs="Times New Roman"/>
                <w:lang w:eastAsia="tr-TR"/>
              </w:rPr>
              <w:t>nörovasküler</w:t>
            </w:r>
            <w:proofErr w:type="spellEnd"/>
            <w:r w:rsidRPr="00586977">
              <w:rPr>
                <w:rFonts w:ascii="Times New Roman" w:eastAsia="Times New Roman" w:hAnsi="Times New Roman" w:cs="Times New Roman"/>
                <w:lang w:eastAsia="tr-TR"/>
              </w:rPr>
              <w:t xml:space="preserve"> durum değerlendirmesi her saat başı yapıldı. </w:t>
            </w:r>
          </w:p>
          <w:p w14:paraId="71456BD7"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proofErr w:type="spellStart"/>
            <w:r w:rsidRPr="00586977">
              <w:rPr>
                <w:rFonts w:ascii="Times New Roman" w:eastAsia="Times New Roman" w:hAnsi="Times New Roman" w:cs="Times New Roman"/>
                <w:lang w:eastAsia="tr-TR"/>
              </w:rPr>
              <w:t>Periferik</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nörovasküler</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disfonksiyon</w:t>
            </w:r>
            <w:proofErr w:type="spellEnd"/>
            <w:r w:rsidRPr="00586977">
              <w:rPr>
                <w:rFonts w:ascii="Times New Roman" w:eastAsia="Times New Roman" w:hAnsi="Times New Roman" w:cs="Times New Roman"/>
                <w:lang w:eastAsia="tr-TR"/>
              </w:rPr>
              <w:t xml:space="preserve"> belirti ve bulguları hasta ve ailesine öğretildi.</w:t>
            </w:r>
          </w:p>
        </w:tc>
        <w:tc>
          <w:tcPr>
            <w:tcW w:w="3690" w:type="dxa"/>
            <w:shd w:val="clear" w:color="auto" w:fill="auto"/>
          </w:tcPr>
          <w:p w14:paraId="0F471BCF"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Hastada </w:t>
            </w:r>
            <w:proofErr w:type="spellStart"/>
            <w:r w:rsidRPr="00586977">
              <w:rPr>
                <w:rFonts w:ascii="Times New Roman" w:eastAsia="Times New Roman" w:hAnsi="Times New Roman" w:cs="Times New Roman"/>
                <w:lang w:eastAsia="tr-TR"/>
              </w:rPr>
              <w:t>periferik</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nörovasküler</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disfonksiyon</w:t>
            </w:r>
            <w:proofErr w:type="spellEnd"/>
            <w:r w:rsidRPr="00586977">
              <w:rPr>
                <w:rFonts w:ascii="Times New Roman" w:eastAsia="Times New Roman" w:hAnsi="Times New Roman" w:cs="Times New Roman"/>
                <w:lang w:eastAsia="tr-TR"/>
              </w:rPr>
              <w:t xml:space="preserve"> belirti ve bulgusu izlenmemiştir</w:t>
            </w:r>
          </w:p>
          <w:p w14:paraId="36027BB0"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proofErr w:type="spellStart"/>
            <w:r w:rsidRPr="00586977">
              <w:rPr>
                <w:rFonts w:ascii="Times New Roman" w:hAnsi="Times New Roman" w:cs="Times New Roman"/>
              </w:rPr>
              <w:t>Periferik</w:t>
            </w:r>
            <w:proofErr w:type="spellEnd"/>
            <w:r w:rsidRPr="00586977">
              <w:rPr>
                <w:rFonts w:ascii="Times New Roman" w:hAnsi="Times New Roman" w:cs="Times New Roman"/>
              </w:rPr>
              <w:t xml:space="preserve"> nabızları alınıyor, </w:t>
            </w:r>
            <w:proofErr w:type="spellStart"/>
            <w:r w:rsidRPr="00586977">
              <w:rPr>
                <w:rFonts w:ascii="Times New Roman" w:hAnsi="Times New Roman" w:cs="Times New Roman"/>
              </w:rPr>
              <w:t>kapiller</w:t>
            </w:r>
            <w:proofErr w:type="spellEnd"/>
            <w:r w:rsidRPr="00586977">
              <w:rPr>
                <w:rFonts w:ascii="Times New Roman" w:hAnsi="Times New Roman" w:cs="Times New Roman"/>
              </w:rPr>
              <w:t xml:space="preserve"> dolum zamanı normal (2sn), soğukluk, solukluk, </w:t>
            </w:r>
            <w:proofErr w:type="spellStart"/>
            <w:r w:rsidRPr="00586977">
              <w:rPr>
                <w:rFonts w:ascii="Times New Roman" w:hAnsi="Times New Roman" w:cs="Times New Roman"/>
              </w:rPr>
              <w:t>siyanoz</w:t>
            </w:r>
            <w:proofErr w:type="spellEnd"/>
            <w:r w:rsidRPr="00586977">
              <w:rPr>
                <w:rFonts w:ascii="Times New Roman" w:hAnsi="Times New Roman" w:cs="Times New Roman"/>
              </w:rPr>
              <w:t>, duyu ve motor bozukluk saptanmamıştır</w:t>
            </w:r>
          </w:p>
          <w:p w14:paraId="184FDE37" w14:textId="77777777" w:rsidR="006A34A7" w:rsidRPr="00586977" w:rsidRDefault="006A34A7" w:rsidP="006A34A7">
            <w:pPr>
              <w:spacing w:after="0" w:line="240" w:lineRule="atLeast"/>
              <w:ind w:left="360"/>
              <w:rPr>
                <w:rFonts w:ascii="Times New Roman" w:eastAsia="Times New Roman" w:hAnsi="Times New Roman" w:cs="Times New Roman"/>
                <w:lang w:eastAsia="tr-TR"/>
              </w:rPr>
            </w:pPr>
          </w:p>
        </w:tc>
      </w:tr>
      <w:tr w:rsidR="00387D3F" w:rsidRPr="00586977" w14:paraId="1C9512E6" w14:textId="77777777" w:rsidTr="00BD1EA4">
        <w:tc>
          <w:tcPr>
            <w:tcW w:w="9288" w:type="dxa"/>
            <w:gridSpan w:val="2"/>
            <w:shd w:val="clear" w:color="auto" w:fill="auto"/>
          </w:tcPr>
          <w:p w14:paraId="3E1DE989" w14:textId="77777777"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t>Hemşirelik Tanısı:</w:t>
            </w:r>
            <w:r w:rsidRPr="00586977">
              <w:rPr>
                <w:rFonts w:ascii="Times New Roman" w:eastAsia="Times New Roman" w:hAnsi="Times New Roman" w:cs="Times New Roman"/>
                <w:lang w:eastAsia="tr-TR"/>
              </w:rPr>
              <w:t xml:space="preserve"> Cerrahi </w:t>
            </w:r>
            <w:proofErr w:type="spellStart"/>
            <w:r w:rsidRPr="00586977">
              <w:rPr>
                <w:rFonts w:ascii="Times New Roman" w:eastAsia="Times New Roman" w:hAnsi="Times New Roman" w:cs="Times New Roman"/>
                <w:lang w:eastAsia="tr-TR"/>
              </w:rPr>
              <w:t>insizyon</w:t>
            </w:r>
            <w:proofErr w:type="spellEnd"/>
            <w:r w:rsidRPr="00586977">
              <w:rPr>
                <w:rFonts w:ascii="Times New Roman" w:eastAsia="Times New Roman" w:hAnsi="Times New Roman" w:cs="Times New Roman"/>
                <w:lang w:eastAsia="tr-TR"/>
              </w:rPr>
              <w:t xml:space="preserve">, </w:t>
            </w:r>
            <w:proofErr w:type="spellStart"/>
            <w:r w:rsidRPr="00586977">
              <w:rPr>
                <w:rFonts w:ascii="Times New Roman" w:eastAsia="Times New Roman" w:hAnsi="Times New Roman" w:cs="Times New Roman"/>
                <w:lang w:eastAsia="tr-TR"/>
              </w:rPr>
              <w:t>hemovak</w:t>
            </w:r>
            <w:proofErr w:type="spellEnd"/>
            <w:r w:rsidRPr="00586977">
              <w:rPr>
                <w:rFonts w:ascii="Times New Roman" w:eastAsia="Times New Roman" w:hAnsi="Times New Roman" w:cs="Times New Roman"/>
                <w:lang w:eastAsia="tr-TR"/>
              </w:rPr>
              <w:t xml:space="preserve"> dren, hastane ortamında bulunmaya bağlı yara yeri </w:t>
            </w:r>
            <w:proofErr w:type="gramStart"/>
            <w:r w:rsidRPr="00586977">
              <w:rPr>
                <w:rFonts w:ascii="Times New Roman" w:eastAsia="Times New Roman" w:hAnsi="Times New Roman" w:cs="Times New Roman"/>
                <w:lang w:eastAsia="tr-TR"/>
              </w:rPr>
              <w:t>enfeksiyonu</w:t>
            </w:r>
            <w:proofErr w:type="gramEnd"/>
            <w:r w:rsidRPr="00586977">
              <w:rPr>
                <w:rFonts w:ascii="Times New Roman" w:eastAsia="Times New Roman" w:hAnsi="Times New Roman" w:cs="Times New Roman"/>
                <w:lang w:eastAsia="tr-TR"/>
              </w:rPr>
              <w:t xml:space="preserve"> riski</w:t>
            </w:r>
          </w:p>
        </w:tc>
      </w:tr>
      <w:tr w:rsidR="00387D3F" w:rsidRPr="00586977" w14:paraId="31B79DE7" w14:textId="77777777" w:rsidTr="006A34A7">
        <w:trPr>
          <w:trHeight w:val="480"/>
        </w:trPr>
        <w:tc>
          <w:tcPr>
            <w:tcW w:w="5598" w:type="dxa"/>
            <w:shd w:val="clear" w:color="auto" w:fill="auto"/>
          </w:tcPr>
          <w:p w14:paraId="1E02CB23"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 xml:space="preserve">Hemşirelik Girişimleri </w:t>
            </w:r>
          </w:p>
        </w:tc>
        <w:tc>
          <w:tcPr>
            <w:tcW w:w="3690" w:type="dxa"/>
            <w:shd w:val="clear" w:color="auto" w:fill="auto"/>
          </w:tcPr>
          <w:p w14:paraId="6C37BF6D"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7DB5B27A" w14:textId="77777777" w:rsidTr="006A34A7">
        <w:trPr>
          <w:trHeight w:val="850"/>
        </w:trPr>
        <w:tc>
          <w:tcPr>
            <w:tcW w:w="5598" w:type="dxa"/>
            <w:shd w:val="clear" w:color="auto" w:fill="auto"/>
          </w:tcPr>
          <w:p w14:paraId="6C317092"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Hastaya yara iyileşmesi süreci, yara bakımı, enfeksiyondan korunma, </w:t>
            </w:r>
            <w:proofErr w:type="gramStart"/>
            <w:r w:rsidRPr="00586977">
              <w:rPr>
                <w:rFonts w:ascii="Times New Roman" w:eastAsia="Times New Roman" w:hAnsi="Times New Roman" w:cs="Times New Roman"/>
                <w:lang w:eastAsia="tr-TR"/>
              </w:rPr>
              <w:t>enfeksiyon</w:t>
            </w:r>
            <w:proofErr w:type="gramEnd"/>
            <w:r w:rsidRPr="00586977">
              <w:rPr>
                <w:rFonts w:ascii="Times New Roman" w:eastAsia="Times New Roman" w:hAnsi="Times New Roman" w:cs="Times New Roman"/>
                <w:lang w:eastAsia="tr-TR"/>
              </w:rPr>
              <w:t xml:space="preserve"> belirti ve bulguları ile ilgili eğitim verildi. </w:t>
            </w:r>
          </w:p>
          <w:p w14:paraId="3FB88015"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Ameliyat bölgesi </w:t>
            </w:r>
            <w:proofErr w:type="gramStart"/>
            <w:r w:rsidRPr="00586977">
              <w:rPr>
                <w:rFonts w:ascii="Times New Roman" w:eastAsia="Times New Roman" w:hAnsi="Times New Roman" w:cs="Times New Roman"/>
                <w:lang w:eastAsia="tr-TR"/>
              </w:rPr>
              <w:t>enfeksiyon</w:t>
            </w:r>
            <w:proofErr w:type="gramEnd"/>
            <w:r w:rsidRPr="00586977">
              <w:rPr>
                <w:rFonts w:ascii="Times New Roman" w:eastAsia="Times New Roman" w:hAnsi="Times New Roman" w:cs="Times New Roman"/>
                <w:lang w:eastAsia="tr-TR"/>
              </w:rPr>
              <w:t xml:space="preserve"> belirti ve bulguları yönünden değerlendirildi. </w:t>
            </w:r>
          </w:p>
          <w:p w14:paraId="241686F6"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Ameliyat yerinin temiz tutulması sağlandı.</w:t>
            </w:r>
          </w:p>
          <w:p w14:paraId="0F446356"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Ameliyat bölgesine asepsi ilkelerine uygun ve önerilen sıklıkta pansuman yapılması sağlandı. </w:t>
            </w:r>
          </w:p>
          <w:p w14:paraId="4DA39729"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Laboratuvar bulguları değerlendirildi. </w:t>
            </w:r>
          </w:p>
          <w:p w14:paraId="17EACD39"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 yeterli beslenmesi ve sıvı alımı konusunda desteklendi. </w:t>
            </w:r>
          </w:p>
          <w:p w14:paraId="25CFC891"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Hastanın yaşam bulguları izlendi.</w:t>
            </w:r>
          </w:p>
          <w:p w14:paraId="2F4E39BE"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Pansumanın hasta tarafından yerinden çıkarılmaması gerektiği anlatıldı. </w:t>
            </w:r>
          </w:p>
          <w:p w14:paraId="670A0A68"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Hastanın tedavi protokolündeki antibiyotiği uygulandı.</w:t>
            </w:r>
          </w:p>
        </w:tc>
        <w:tc>
          <w:tcPr>
            <w:tcW w:w="3690" w:type="dxa"/>
            <w:shd w:val="clear" w:color="auto" w:fill="auto"/>
          </w:tcPr>
          <w:p w14:paraId="073E3690" w14:textId="77777777" w:rsidR="006A34A7" w:rsidRPr="00586977" w:rsidRDefault="006A34A7" w:rsidP="006A34A7">
            <w:pPr>
              <w:numPr>
                <w:ilvl w:val="0"/>
                <w:numId w:val="7"/>
              </w:numPr>
              <w:spacing w:after="0" w:line="240" w:lineRule="atLeast"/>
              <w:jc w:val="both"/>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Vücut sıcaklığı 36.2-36.6</w:t>
            </w:r>
            <w:r w:rsidRPr="00586977">
              <w:rPr>
                <w:rFonts w:ascii="Times New Roman" w:eastAsia="Times New Roman" w:hAnsi="Times New Roman" w:cs="Times New Roman"/>
                <w:vertAlign w:val="superscript"/>
                <w:lang w:eastAsia="tr-TR"/>
              </w:rPr>
              <w:t>0</w:t>
            </w:r>
            <w:r w:rsidRPr="00586977">
              <w:rPr>
                <w:rFonts w:ascii="Times New Roman" w:eastAsia="Times New Roman" w:hAnsi="Times New Roman" w:cs="Times New Roman"/>
                <w:lang w:eastAsia="tr-TR"/>
              </w:rPr>
              <w:t>C</w:t>
            </w:r>
          </w:p>
          <w:p w14:paraId="78BFF2AC" w14:textId="77777777" w:rsidR="006A34A7" w:rsidRPr="00586977" w:rsidRDefault="006A34A7" w:rsidP="006A34A7">
            <w:pPr>
              <w:numPr>
                <w:ilvl w:val="0"/>
                <w:numId w:val="7"/>
              </w:numPr>
              <w:spacing w:after="0" w:line="240" w:lineRule="atLeast"/>
              <w:jc w:val="both"/>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 Lökosit:14000 UL (Yüksek)</w:t>
            </w:r>
          </w:p>
          <w:p w14:paraId="76CDB1CF" w14:textId="77777777" w:rsidR="006A34A7" w:rsidRPr="00586977" w:rsidRDefault="006A34A7" w:rsidP="006A34A7">
            <w:pPr>
              <w:numPr>
                <w:ilvl w:val="0"/>
                <w:numId w:val="7"/>
              </w:numPr>
              <w:spacing w:after="0" w:line="240" w:lineRule="atLeast"/>
              <w:jc w:val="both"/>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CRP: &lt;3,836 mg/L (Yüksek)</w:t>
            </w:r>
          </w:p>
          <w:p w14:paraId="4C2B3FD2"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Hastada yara yeri </w:t>
            </w:r>
            <w:proofErr w:type="gramStart"/>
            <w:r w:rsidRPr="00586977">
              <w:rPr>
                <w:rFonts w:ascii="Times New Roman" w:eastAsia="Times New Roman" w:hAnsi="Times New Roman" w:cs="Times New Roman"/>
                <w:lang w:eastAsia="tr-TR"/>
              </w:rPr>
              <w:t>enfeksiyonu</w:t>
            </w:r>
            <w:proofErr w:type="gramEnd"/>
            <w:r w:rsidRPr="00586977">
              <w:rPr>
                <w:rFonts w:ascii="Times New Roman" w:eastAsia="Times New Roman" w:hAnsi="Times New Roman" w:cs="Times New Roman"/>
                <w:lang w:eastAsia="tr-TR"/>
              </w:rPr>
              <w:t xml:space="preserve"> belirti ve bulgusu (kızarıklık, şişlik, ısı artışı, akıntı) gözlenmemiştir.  </w:t>
            </w:r>
          </w:p>
          <w:p w14:paraId="323C2B3D" w14:textId="77777777" w:rsidR="006A34A7" w:rsidRPr="00586977" w:rsidRDefault="006A34A7" w:rsidP="006A34A7">
            <w:pPr>
              <w:spacing w:after="0" w:line="240" w:lineRule="atLeast"/>
              <w:jc w:val="both"/>
              <w:rPr>
                <w:rFonts w:ascii="Times New Roman" w:eastAsia="Times New Roman" w:hAnsi="Times New Roman" w:cs="Times New Roman"/>
                <w:lang w:eastAsia="tr-TR"/>
              </w:rPr>
            </w:pPr>
          </w:p>
          <w:p w14:paraId="495395BB"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p w14:paraId="26A40738"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tc>
      </w:tr>
      <w:tr w:rsidR="00387D3F" w:rsidRPr="00586977" w14:paraId="3ED0E0FB" w14:textId="77777777" w:rsidTr="00BD1EA4">
        <w:tc>
          <w:tcPr>
            <w:tcW w:w="9288" w:type="dxa"/>
            <w:gridSpan w:val="2"/>
            <w:shd w:val="clear" w:color="auto" w:fill="auto"/>
          </w:tcPr>
          <w:p w14:paraId="3E8CE8EF" w14:textId="77777777"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t>Hemşirelik Tanısı:</w:t>
            </w:r>
            <w:r w:rsidRPr="00586977">
              <w:rPr>
                <w:rFonts w:ascii="Times New Roman" w:eastAsia="Times New Roman" w:hAnsi="Times New Roman" w:cs="Times New Roman"/>
                <w:lang w:eastAsia="tr-TR"/>
              </w:rPr>
              <w:t xml:space="preserve"> Cerrahi </w:t>
            </w:r>
            <w:proofErr w:type="spellStart"/>
            <w:r w:rsidRPr="00586977">
              <w:rPr>
                <w:rFonts w:ascii="Times New Roman" w:eastAsia="Times New Roman" w:hAnsi="Times New Roman" w:cs="Times New Roman"/>
                <w:lang w:eastAsia="tr-TR"/>
              </w:rPr>
              <w:t>insizyon</w:t>
            </w:r>
            <w:proofErr w:type="spellEnd"/>
            <w:r w:rsidRPr="00586977">
              <w:rPr>
                <w:rFonts w:ascii="Times New Roman" w:eastAsia="Times New Roman" w:hAnsi="Times New Roman" w:cs="Times New Roman"/>
                <w:lang w:eastAsia="tr-TR"/>
              </w:rPr>
              <w:t xml:space="preserve"> ve </w:t>
            </w:r>
            <w:proofErr w:type="spellStart"/>
            <w:r w:rsidRPr="00586977">
              <w:rPr>
                <w:rFonts w:ascii="Times New Roman" w:eastAsia="Times New Roman" w:hAnsi="Times New Roman" w:cs="Times New Roman"/>
                <w:lang w:eastAsia="tr-TR"/>
              </w:rPr>
              <w:t>velpo</w:t>
            </w:r>
            <w:proofErr w:type="spellEnd"/>
            <w:r w:rsidRPr="00586977">
              <w:rPr>
                <w:rFonts w:ascii="Times New Roman" w:eastAsia="Times New Roman" w:hAnsi="Times New Roman" w:cs="Times New Roman"/>
                <w:lang w:eastAsia="tr-TR"/>
              </w:rPr>
              <w:t xml:space="preserve"> kol bandajına bağlı </w:t>
            </w:r>
            <w:proofErr w:type="gramStart"/>
            <w:r w:rsidRPr="00586977">
              <w:rPr>
                <w:rFonts w:ascii="Times New Roman" w:eastAsia="Times New Roman" w:hAnsi="Times New Roman" w:cs="Times New Roman"/>
                <w:lang w:eastAsia="tr-TR"/>
              </w:rPr>
              <w:t>travma</w:t>
            </w:r>
            <w:proofErr w:type="gramEnd"/>
            <w:r w:rsidRPr="00586977">
              <w:rPr>
                <w:rFonts w:ascii="Times New Roman" w:eastAsia="Times New Roman" w:hAnsi="Times New Roman" w:cs="Times New Roman"/>
                <w:lang w:eastAsia="tr-TR"/>
              </w:rPr>
              <w:t xml:space="preserve"> riski</w:t>
            </w:r>
          </w:p>
        </w:tc>
      </w:tr>
      <w:tr w:rsidR="00387D3F" w:rsidRPr="00586977" w14:paraId="3D9AD925" w14:textId="77777777" w:rsidTr="006A34A7">
        <w:trPr>
          <w:trHeight w:val="480"/>
        </w:trPr>
        <w:tc>
          <w:tcPr>
            <w:tcW w:w="5598" w:type="dxa"/>
            <w:shd w:val="clear" w:color="auto" w:fill="auto"/>
          </w:tcPr>
          <w:p w14:paraId="6E53D3F3"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 xml:space="preserve">Hemşirelik Girişimleri </w:t>
            </w:r>
          </w:p>
        </w:tc>
        <w:tc>
          <w:tcPr>
            <w:tcW w:w="3690" w:type="dxa"/>
            <w:shd w:val="clear" w:color="auto" w:fill="auto"/>
          </w:tcPr>
          <w:p w14:paraId="20F6F828"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7055A5D8" w14:textId="77777777" w:rsidTr="006A34A7">
        <w:trPr>
          <w:trHeight w:val="850"/>
        </w:trPr>
        <w:tc>
          <w:tcPr>
            <w:tcW w:w="5598" w:type="dxa"/>
            <w:shd w:val="clear" w:color="auto" w:fill="auto"/>
          </w:tcPr>
          <w:p w14:paraId="78892645"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Hastanın </w:t>
            </w:r>
            <w:proofErr w:type="spellStart"/>
            <w:r w:rsidRPr="00586977">
              <w:rPr>
                <w:rFonts w:ascii="Times New Roman" w:eastAsia="Times New Roman" w:hAnsi="Times New Roman" w:cs="Times New Roman"/>
                <w:lang w:eastAsia="tr-TR"/>
              </w:rPr>
              <w:t>velpo</w:t>
            </w:r>
            <w:proofErr w:type="spellEnd"/>
            <w:r w:rsidRPr="00586977">
              <w:rPr>
                <w:rFonts w:ascii="Times New Roman" w:eastAsia="Times New Roman" w:hAnsi="Times New Roman" w:cs="Times New Roman"/>
                <w:lang w:eastAsia="tr-TR"/>
              </w:rPr>
              <w:t xml:space="preserve"> kol bandajını ilk 1 ay sürekli kullanması sağlandı ve önemi anlatıldı. </w:t>
            </w:r>
          </w:p>
          <w:p w14:paraId="408E305C"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Kaldırma ve ağır taşıma kısıtlamaları konusunda hastaya bilgi verildi.</w:t>
            </w:r>
            <w:r w:rsidRPr="00586977">
              <w:rPr>
                <w:rFonts w:ascii="Times New Roman" w:hAnsi="Times New Roman" w:cs="Times New Roman"/>
              </w:rPr>
              <w:t xml:space="preserve"> </w:t>
            </w:r>
          </w:p>
        </w:tc>
        <w:tc>
          <w:tcPr>
            <w:tcW w:w="3690" w:type="dxa"/>
            <w:shd w:val="clear" w:color="auto" w:fill="auto"/>
          </w:tcPr>
          <w:p w14:paraId="29E206AD"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Hastada </w:t>
            </w:r>
            <w:proofErr w:type="gramStart"/>
            <w:r w:rsidRPr="00586977">
              <w:rPr>
                <w:rFonts w:ascii="Times New Roman" w:eastAsia="Times New Roman" w:hAnsi="Times New Roman" w:cs="Times New Roman"/>
                <w:lang w:eastAsia="tr-TR"/>
              </w:rPr>
              <w:t>travma</w:t>
            </w:r>
            <w:proofErr w:type="gramEnd"/>
            <w:r w:rsidRPr="00586977">
              <w:rPr>
                <w:rFonts w:ascii="Times New Roman" w:eastAsia="Times New Roman" w:hAnsi="Times New Roman" w:cs="Times New Roman"/>
                <w:lang w:eastAsia="tr-TR"/>
              </w:rPr>
              <w:t xml:space="preserve"> gözlenmemiştir.   </w:t>
            </w:r>
          </w:p>
          <w:p w14:paraId="5F26D8BD"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tc>
      </w:tr>
      <w:tr w:rsidR="00387D3F" w:rsidRPr="00586977" w14:paraId="3FF8A768" w14:textId="77777777" w:rsidTr="00BD1EA4">
        <w:tc>
          <w:tcPr>
            <w:tcW w:w="9288" w:type="dxa"/>
            <w:gridSpan w:val="2"/>
            <w:shd w:val="clear" w:color="auto" w:fill="auto"/>
          </w:tcPr>
          <w:p w14:paraId="38641B05" w14:textId="77777777" w:rsidR="00586977" w:rsidRDefault="00586977" w:rsidP="006A34A7">
            <w:pPr>
              <w:spacing w:after="0" w:line="240" w:lineRule="atLeast"/>
              <w:ind w:right="113"/>
              <w:jc w:val="both"/>
              <w:rPr>
                <w:rFonts w:ascii="Times New Roman" w:eastAsia="Times New Roman" w:hAnsi="Times New Roman" w:cs="Times New Roman"/>
                <w:b/>
                <w:lang w:eastAsia="tr-TR"/>
              </w:rPr>
            </w:pPr>
          </w:p>
          <w:p w14:paraId="736D4EA7" w14:textId="77777777" w:rsidR="00586977" w:rsidRDefault="00586977" w:rsidP="006A34A7">
            <w:pPr>
              <w:spacing w:after="0" w:line="240" w:lineRule="atLeast"/>
              <w:ind w:right="113"/>
              <w:jc w:val="both"/>
              <w:rPr>
                <w:rFonts w:ascii="Times New Roman" w:eastAsia="Times New Roman" w:hAnsi="Times New Roman" w:cs="Times New Roman"/>
                <w:b/>
                <w:lang w:eastAsia="tr-TR"/>
              </w:rPr>
            </w:pPr>
          </w:p>
          <w:p w14:paraId="20C851D9" w14:textId="6DC63CCD" w:rsidR="006A34A7" w:rsidRPr="00586977" w:rsidRDefault="006A34A7" w:rsidP="006A34A7">
            <w:pPr>
              <w:spacing w:after="0" w:line="240" w:lineRule="atLeast"/>
              <w:ind w:right="113"/>
              <w:jc w:val="both"/>
              <w:rPr>
                <w:rFonts w:ascii="Times New Roman" w:eastAsia="Times New Roman" w:hAnsi="Times New Roman" w:cs="Times New Roman"/>
                <w:i/>
                <w:lang w:eastAsia="tr-TR"/>
              </w:rPr>
            </w:pPr>
            <w:r w:rsidRPr="00586977">
              <w:rPr>
                <w:rFonts w:ascii="Times New Roman" w:eastAsia="Times New Roman" w:hAnsi="Times New Roman" w:cs="Times New Roman"/>
                <w:b/>
                <w:lang w:eastAsia="tr-TR"/>
              </w:rPr>
              <w:lastRenderedPageBreak/>
              <w:t>Hemşirelik Tanısı:</w:t>
            </w:r>
            <w:r w:rsidRPr="00586977">
              <w:rPr>
                <w:rFonts w:ascii="Times New Roman" w:eastAsia="Times New Roman" w:hAnsi="Times New Roman" w:cs="Times New Roman"/>
                <w:lang w:eastAsia="tr-TR"/>
              </w:rPr>
              <w:t xml:space="preserve"> KOAH, astım, ileri yaşa bağlı yara iyileşmesinde gecikme riski</w:t>
            </w:r>
          </w:p>
        </w:tc>
      </w:tr>
      <w:tr w:rsidR="00387D3F" w:rsidRPr="00586977" w14:paraId="27A3F3D3" w14:textId="77777777" w:rsidTr="006A34A7">
        <w:trPr>
          <w:trHeight w:val="480"/>
        </w:trPr>
        <w:tc>
          <w:tcPr>
            <w:tcW w:w="5598" w:type="dxa"/>
            <w:shd w:val="clear" w:color="auto" w:fill="auto"/>
          </w:tcPr>
          <w:p w14:paraId="413B15C0"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lastRenderedPageBreak/>
              <w:t xml:space="preserve">Hemşirelik Girişimleri </w:t>
            </w:r>
          </w:p>
        </w:tc>
        <w:tc>
          <w:tcPr>
            <w:tcW w:w="3690" w:type="dxa"/>
            <w:shd w:val="clear" w:color="auto" w:fill="auto"/>
          </w:tcPr>
          <w:p w14:paraId="12BE3FD8" w14:textId="77777777" w:rsidR="006A34A7" w:rsidRPr="00586977" w:rsidRDefault="006A34A7" w:rsidP="006A34A7">
            <w:pPr>
              <w:spacing w:after="0" w:line="240" w:lineRule="atLeast"/>
              <w:rPr>
                <w:rFonts w:ascii="Times New Roman" w:eastAsia="Times New Roman" w:hAnsi="Times New Roman" w:cs="Times New Roman"/>
                <w:b/>
                <w:lang w:eastAsia="tr-TR"/>
              </w:rPr>
            </w:pPr>
            <w:r w:rsidRPr="00586977">
              <w:rPr>
                <w:rFonts w:ascii="Times New Roman" w:eastAsia="Times New Roman" w:hAnsi="Times New Roman" w:cs="Times New Roman"/>
                <w:b/>
                <w:lang w:eastAsia="tr-TR"/>
              </w:rPr>
              <w:t>Değerlendirme</w:t>
            </w:r>
          </w:p>
        </w:tc>
      </w:tr>
      <w:tr w:rsidR="00387D3F" w:rsidRPr="00586977" w14:paraId="66A1A3B5" w14:textId="77777777" w:rsidTr="006A34A7">
        <w:trPr>
          <w:trHeight w:val="850"/>
        </w:trPr>
        <w:tc>
          <w:tcPr>
            <w:tcW w:w="5598" w:type="dxa"/>
            <w:shd w:val="clear" w:color="auto" w:fill="auto"/>
          </w:tcPr>
          <w:p w14:paraId="57CD9B86"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Hastaya yara iyileşmesini etkileyen faktörler, gelişebilecek </w:t>
            </w:r>
            <w:proofErr w:type="gramStart"/>
            <w:r w:rsidRPr="00586977">
              <w:rPr>
                <w:rFonts w:ascii="Times New Roman" w:eastAsia="Times New Roman" w:hAnsi="Times New Roman" w:cs="Times New Roman"/>
                <w:lang w:eastAsia="tr-TR"/>
              </w:rPr>
              <w:t>komplikasyonlar</w:t>
            </w:r>
            <w:proofErr w:type="gramEnd"/>
            <w:r w:rsidRPr="00586977">
              <w:rPr>
                <w:rFonts w:ascii="Times New Roman" w:eastAsia="Times New Roman" w:hAnsi="Times New Roman" w:cs="Times New Roman"/>
                <w:lang w:eastAsia="tr-TR"/>
              </w:rPr>
              <w:t xml:space="preserve"> ve alınması gereken önlemler ile ilgili eğitim verildi. </w:t>
            </w:r>
          </w:p>
          <w:p w14:paraId="05D45487"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Hasta yeterli sıvı alması, protein, vitamin ve mineral yönünden zengin beslenmesi konusunda eğitim verildi.</w:t>
            </w:r>
          </w:p>
          <w:p w14:paraId="3DBB6149"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Hastanın ameliyat yarasının iyileşmesi değerlendirildi. </w:t>
            </w:r>
          </w:p>
          <w:p w14:paraId="589007BB"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 xml:space="preserve">Ameliyat yarasının pansumanının asepsi ilkelerine uygun olarak değiştirilmesi sağlandı. </w:t>
            </w:r>
          </w:p>
          <w:p w14:paraId="28858573"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tc>
        <w:tc>
          <w:tcPr>
            <w:tcW w:w="3690" w:type="dxa"/>
            <w:shd w:val="clear" w:color="auto" w:fill="auto"/>
          </w:tcPr>
          <w:p w14:paraId="255D5190" w14:textId="77777777" w:rsidR="006A34A7" w:rsidRPr="00586977" w:rsidRDefault="006A34A7" w:rsidP="006A34A7">
            <w:pPr>
              <w:numPr>
                <w:ilvl w:val="0"/>
                <w:numId w:val="7"/>
              </w:numPr>
              <w:spacing w:after="0" w:line="240" w:lineRule="atLeast"/>
              <w:rPr>
                <w:rFonts w:ascii="Times New Roman" w:eastAsia="Times New Roman" w:hAnsi="Times New Roman" w:cs="Times New Roman"/>
                <w:lang w:eastAsia="tr-TR"/>
              </w:rPr>
            </w:pPr>
            <w:r w:rsidRPr="00586977">
              <w:rPr>
                <w:rFonts w:ascii="Times New Roman" w:eastAsia="Times New Roman" w:hAnsi="Times New Roman" w:cs="Times New Roman"/>
                <w:lang w:eastAsia="tr-TR"/>
              </w:rPr>
              <w:t>İyileşmede gecikme izlenmemiştir, risk devam etmektedir</w:t>
            </w:r>
          </w:p>
          <w:p w14:paraId="080ED16A" w14:textId="77777777" w:rsidR="006A34A7" w:rsidRPr="00586977" w:rsidRDefault="006A34A7" w:rsidP="006A34A7">
            <w:pPr>
              <w:spacing w:after="0" w:line="240" w:lineRule="atLeast"/>
              <w:ind w:left="720"/>
              <w:rPr>
                <w:rFonts w:ascii="Times New Roman" w:eastAsia="Times New Roman" w:hAnsi="Times New Roman" w:cs="Times New Roman"/>
                <w:lang w:eastAsia="tr-TR"/>
              </w:rPr>
            </w:pPr>
          </w:p>
          <w:p w14:paraId="3B8489A7" w14:textId="77777777" w:rsidR="006A34A7" w:rsidRPr="00586977" w:rsidRDefault="006A34A7" w:rsidP="006A34A7">
            <w:pPr>
              <w:spacing w:after="0" w:line="240" w:lineRule="atLeast"/>
              <w:ind w:left="360"/>
              <w:rPr>
                <w:rFonts w:ascii="Times New Roman" w:eastAsia="Times New Roman" w:hAnsi="Times New Roman" w:cs="Times New Roman"/>
                <w:lang w:eastAsia="tr-TR"/>
              </w:rPr>
            </w:pPr>
          </w:p>
        </w:tc>
      </w:tr>
    </w:tbl>
    <w:p w14:paraId="45A52B06" w14:textId="77777777" w:rsidR="006A34A7" w:rsidRPr="00387D3F" w:rsidRDefault="006A34A7" w:rsidP="006A34A7">
      <w:pPr>
        <w:spacing w:after="0" w:line="360" w:lineRule="auto"/>
        <w:jc w:val="both"/>
        <w:rPr>
          <w:rFonts w:ascii="Times New Roman" w:eastAsia="Times New Roman" w:hAnsi="Times New Roman"/>
          <w:sz w:val="24"/>
          <w:szCs w:val="24"/>
          <w:lang w:eastAsia="tr-TR"/>
        </w:rPr>
        <w:sectPr w:rsidR="006A34A7" w:rsidRPr="00387D3F" w:rsidSect="006A34A7">
          <w:type w:val="continuous"/>
          <w:pgSz w:w="11906" w:h="16838"/>
          <w:pgMar w:top="1418" w:right="1418" w:bottom="1418" w:left="1418" w:header="709" w:footer="709" w:gutter="0"/>
          <w:cols w:space="708"/>
          <w:docGrid w:linePitch="360"/>
        </w:sectPr>
      </w:pPr>
    </w:p>
    <w:p w14:paraId="289D376D" w14:textId="77777777" w:rsidR="00387D3F" w:rsidRPr="00387D3F" w:rsidRDefault="00387D3F" w:rsidP="00387D3F">
      <w:pPr>
        <w:spacing w:line="480" w:lineRule="auto"/>
        <w:jc w:val="both"/>
        <w:rPr>
          <w:rFonts w:ascii="Times New Roman" w:hAnsi="Times New Roman"/>
          <w:b/>
          <w:sz w:val="24"/>
          <w:szCs w:val="24"/>
        </w:rPr>
      </w:pPr>
      <w:r w:rsidRPr="00387D3F">
        <w:rPr>
          <w:rFonts w:ascii="Times New Roman" w:hAnsi="Times New Roman"/>
          <w:b/>
          <w:sz w:val="24"/>
          <w:szCs w:val="24"/>
        </w:rPr>
        <w:lastRenderedPageBreak/>
        <w:t xml:space="preserve">KAYNAKLAR </w:t>
      </w:r>
    </w:p>
    <w:p w14:paraId="32642C3C" w14:textId="77777777" w:rsidR="00387D3F" w:rsidRPr="00387D3F" w:rsidRDefault="00387D3F" w:rsidP="00387D3F">
      <w:pPr>
        <w:numPr>
          <w:ilvl w:val="0"/>
          <w:numId w:val="4"/>
        </w:numPr>
        <w:autoSpaceDE w:val="0"/>
        <w:autoSpaceDN w:val="0"/>
        <w:adjustRightInd w:val="0"/>
        <w:spacing w:after="0" w:line="240" w:lineRule="atLeast"/>
        <w:ind w:left="714" w:hanging="357"/>
        <w:jc w:val="both"/>
        <w:rPr>
          <w:rFonts w:ascii="Times New Roman" w:eastAsia="Times New Roman" w:hAnsi="Times New Roman" w:cs="Times New Roman"/>
          <w:sz w:val="20"/>
          <w:szCs w:val="20"/>
          <w:lang w:eastAsia="tr-TR"/>
        </w:rPr>
      </w:pPr>
      <w:proofErr w:type="spellStart"/>
      <w:r w:rsidRPr="00387D3F">
        <w:rPr>
          <w:rFonts w:ascii="Times New Roman" w:eastAsia="Times New Roman" w:hAnsi="Times New Roman" w:cs="Times New Roman"/>
          <w:sz w:val="20"/>
          <w:szCs w:val="20"/>
          <w:lang w:eastAsia="tr-TR"/>
        </w:rPr>
        <w:t>Westermann</w:t>
      </w:r>
      <w:proofErr w:type="spellEnd"/>
      <w:r w:rsidRPr="00387D3F">
        <w:rPr>
          <w:rFonts w:ascii="Times New Roman" w:eastAsia="Times New Roman" w:hAnsi="Times New Roman" w:cs="Times New Roman"/>
          <w:sz w:val="20"/>
          <w:szCs w:val="20"/>
          <w:lang w:eastAsia="tr-TR"/>
        </w:rPr>
        <w:t xml:space="preserve"> RW, </w:t>
      </w:r>
      <w:proofErr w:type="spellStart"/>
      <w:r w:rsidRPr="00387D3F">
        <w:rPr>
          <w:rFonts w:ascii="Times New Roman" w:eastAsia="Times New Roman" w:hAnsi="Times New Roman" w:cs="Times New Roman"/>
          <w:sz w:val="20"/>
          <w:szCs w:val="20"/>
          <w:lang w:eastAsia="tr-TR"/>
        </w:rPr>
        <w:t>Pugely</w:t>
      </w:r>
      <w:proofErr w:type="spellEnd"/>
      <w:r w:rsidRPr="00387D3F">
        <w:rPr>
          <w:rFonts w:ascii="Times New Roman" w:eastAsia="Times New Roman" w:hAnsi="Times New Roman" w:cs="Times New Roman"/>
          <w:sz w:val="20"/>
          <w:szCs w:val="20"/>
          <w:lang w:eastAsia="tr-TR"/>
        </w:rPr>
        <w:t xml:space="preserve"> AJ, Martin CT, </w:t>
      </w:r>
      <w:proofErr w:type="spellStart"/>
      <w:r w:rsidRPr="00387D3F">
        <w:rPr>
          <w:rFonts w:ascii="Times New Roman" w:eastAsia="Times New Roman" w:hAnsi="Times New Roman" w:cs="Times New Roman"/>
          <w:sz w:val="20"/>
          <w:szCs w:val="20"/>
          <w:lang w:eastAsia="tr-TR"/>
        </w:rPr>
        <w:t>Gao</w:t>
      </w:r>
      <w:proofErr w:type="spellEnd"/>
      <w:r w:rsidRPr="00387D3F">
        <w:rPr>
          <w:rFonts w:ascii="Times New Roman" w:eastAsia="Times New Roman" w:hAnsi="Times New Roman" w:cs="Times New Roman"/>
          <w:sz w:val="20"/>
          <w:szCs w:val="20"/>
          <w:lang w:eastAsia="tr-TR"/>
        </w:rPr>
        <w:t xml:space="preserve"> Y,  </w:t>
      </w:r>
      <w:proofErr w:type="spellStart"/>
      <w:proofErr w:type="gramStart"/>
      <w:r w:rsidRPr="00387D3F">
        <w:rPr>
          <w:rFonts w:ascii="Times New Roman" w:eastAsia="Times New Roman" w:hAnsi="Times New Roman" w:cs="Times New Roman"/>
          <w:sz w:val="20"/>
          <w:szCs w:val="20"/>
          <w:lang w:eastAsia="tr-TR"/>
        </w:rPr>
        <w:t>Wolf</w:t>
      </w:r>
      <w:proofErr w:type="spellEnd"/>
      <w:r w:rsidRPr="00387D3F">
        <w:rPr>
          <w:rFonts w:ascii="Times New Roman" w:eastAsia="Times New Roman" w:hAnsi="Times New Roman" w:cs="Times New Roman"/>
          <w:sz w:val="20"/>
          <w:szCs w:val="20"/>
          <w:lang w:eastAsia="tr-TR"/>
        </w:rPr>
        <w:t xml:space="preserve">  BR</w:t>
      </w:r>
      <w:proofErr w:type="gram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Hettrich</w:t>
      </w:r>
      <w:proofErr w:type="spellEnd"/>
      <w:r w:rsidRPr="00387D3F">
        <w:rPr>
          <w:rFonts w:ascii="Times New Roman" w:eastAsia="Times New Roman" w:hAnsi="Times New Roman" w:cs="Times New Roman"/>
          <w:sz w:val="20"/>
          <w:szCs w:val="20"/>
          <w:lang w:eastAsia="tr-TR"/>
        </w:rPr>
        <w:t xml:space="preserve"> CM. </w:t>
      </w:r>
      <w:proofErr w:type="spellStart"/>
      <w:r w:rsidRPr="00387D3F">
        <w:rPr>
          <w:rFonts w:ascii="Times New Roman" w:eastAsia="Times New Roman" w:hAnsi="Times New Roman" w:cs="Times New Roman"/>
          <w:sz w:val="20"/>
          <w:szCs w:val="20"/>
          <w:lang w:eastAsia="tr-TR"/>
        </w:rPr>
        <w:t>Reverse</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shoulder</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arthroplasty</w:t>
      </w:r>
      <w:proofErr w:type="spellEnd"/>
      <w:r w:rsidRPr="00387D3F">
        <w:rPr>
          <w:rFonts w:ascii="Times New Roman" w:eastAsia="Times New Roman" w:hAnsi="Times New Roman" w:cs="Times New Roman"/>
          <w:sz w:val="20"/>
          <w:szCs w:val="20"/>
          <w:lang w:eastAsia="tr-TR"/>
        </w:rPr>
        <w:t xml:space="preserve"> in </w:t>
      </w:r>
      <w:proofErr w:type="spellStart"/>
      <w:r w:rsidRPr="00387D3F">
        <w:rPr>
          <w:rFonts w:ascii="Times New Roman" w:eastAsia="Times New Roman" w:hAnsi="Times New Roman" w:cs="Times New Roman"/>
          <w:sz w:val="20"/>
          <w:szCs w:val="20"/>
          <w:lang w:eastAsia="tr-TR"/>
        </w:rPr>
        <w:t>the</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united</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states</w:t>
      </w:r>
      <w:proofErr w:type="spellEnd"/>
      <w:r w:rsidRPr="00387D3F">
        <w:rPr>
          <w:rFonts w:ascii="Times New Roman" w:eastAsia="Times New Roman" w:hAnsi="Times New Roman" w:cs="Times New Roman"/>
          <w:sz w:val="20"/>
          <w:szCs w:val="20"/>
          <w:lang w:eastAsia="tr-TR"/>
        </w:rPr>
        <w:t xml:space="preserve">: A </w:t>
      </w:r>
      <w:proofErr w:type="spellStart"/>
      <w:r w:rsidRPr="00387D3F">
        <w:rPr>
          <w:rFonts w:ascii="Times New Roman" w:eastAsia="Times New Roman" w:hAnsi="Times New Roman" w:cs="Times New Roman"/>
          <w:sz w:val="20"/>
          <w:szCs w:val="20"/>
          <w:lang w:eastAsia="tr-TR"/>
        </w:rPr>
        <w:t>comparison</w:t>
      </w:r>
      <w:proofErr w:type="spellEnd"/>
      <w:r w:rsidRPr="00387D3F">
        <w:rPr>
          <w:rFonts w:ascii="Times New Roman" w:eastAsia="Times New Roman" w:hAnsi="Times New Roman" w:cs="Times New Roman"/>
          <w:sz w:val="20"/>
          <w:szCs w:val="20"/>
          <w:lang w:eastAsia="tr-TR"/>
        </w:rPr>
        <w:t xml:space="preserve"> of </w:t>
      </w:r>
      <w:proofErr w:type="spellStart"/>
      <w:r w:rsidRPr="00387D3F">
        <w:rPr>
          <w:rFonts w:ascii="Times New Roman" w:eastAsia="Times New Roman" w:hAnsi="Times New Roman" w:cs="Times New Roman"/>
          <w:sz w:val="20"/>
          <w:szCs w:val="20"/>
          <w:lang w:eastAsia="tr-TR"/>
        </w:rPr>
        <w:t>national</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volume</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patient</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demographics</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complications</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and</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surgical</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indications</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Lowa</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Orthop</w:t>
      </w:r>
      <w:proofErr w:type="spellEnd"/>
      <w:r w:rsidRPr="00387D3F">
        <w:rPr>
          <w:rFonts w:ascii="Times New Roman" w:eastAsia="Times New Roman" w:hAnsi="Times New Roman" w:cs="Times New Roman"/>
          <w:sz w:val="20"/>
          <w:szCs w:val="20"/>
          <w:lang w:eastAsia="tr-TR"/>
        </w:rPr>
        <w:t xml:space="preserve"> J. 2015; 35: 1-7.</w:t>
      </w:r>
    </w:p>
    <w:p w14:paraId="4801D941"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proofErr w:type="spellStart"/>
      <w:r w:rsidRPr="00387D3F">
        <w:rPr>
          <w:sz w:val="20"/>
          <w:szCs w:val="20"/>
        </w:rPr>
        <w:t>Wiater</w:t>
      </w:r>
      <w:proofErr w:type="spellEnd"/>
      <w:r w:rsidRPr="00387D3F">
        <w:rPr>
          <w:sz w:val="20"/>
          <w:szCs w:val="20"/>
        </w:rPr>
        <w:t xml:space="preserve"> JM, </w:t>
      </w:r>
      <w:proofErr w:type="spellStart"/>
      <w:r w:rsidRPr="00387D3F">
        <w:rPr>
          <w:sz w:val="20"/>
          <w:szCs w:val="20"/>
        </w:rPr>
        <w:t>Fischer</w:t>
      </w:r>
      <w:proofErr w:type="spellEnd"/>
      <w:r w:rsidRPr="00387D3F">
        <w:rPr>
          <w:sz w:val="20"/>
          <w:szCs w:val="20"/>
        </w:rPr>
        <w:t xml:space="preserve"> SJ.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joint</w:t>
      </w:r>
      <w:proofErr w:type="spellEnd"/>
      <w:r w:rsidRPr="00387D3F">
        <w:rPr>
          <w:sz w:val="20"/>
          <w:szCs w:val="20"/>
        </w:rPr>
        <w:t xml:space="preserve"> </w:t>
      </w:r>
      <w:proofErr w:type="spellStart"/>
      <w:r w:rsidRPr="00387D3F">
        <w:rPr>
          <w:sz w:val="20"/>
          <w:szCs w:val="20"/>
        </w:rPr>
        <w:t>replacement</w:t>
      </w:r>
      <w:proofErr w:type="spellEnd"/>
      <w:r w:rsidRPr="00387D3F">
        <w:rPr>
          <w:sz w:val="20"/>
          <w:szCs w:val="20"/>
        </w:rPr>
        <w:t xml:space="preserve">. </w:t>
      </w:r>
      <w:proofErr w:type="spellStart"/>
      <w:r w:rsidRPr="00387D3F">
        <w:rPr>
          <w:sz w:val="20"/>
          <w:szCs w:val="20"/>
        </w:rPr>
        <w:t>American</w:t>
      </w:r>
      <w:proofErr w:type="spellEnd"/>
      <w:r w:rsidRPr="00387D3F">
        <w:rPr>
          <w:sz w:val="20"/>
          <w:szCs w:val="20"/>
        </w:rPr>
        <w:t xml:space="preserve"> Academy of </w:t>
      </w:r>
      <w:proofErr w:type="spellStart"/>
      <w:r w:rsidRPr="00387D3F">
        <w:rPr>
          <w:sz w:val="20"/>
          <w:szCs w:val="20"/>
        </w:rPr>
        <w:t>Orthopaedic</w:t>
      </w:r>
      <w:proofErr w:type="spellEnd"/>
      <w:r w:rsidRPr="00387D3F">
        <w:rPr>
          <w:sz w:val="20"/>
          <w:szCs w:val="20"/>
        </w:rPr>
        <w:t xml:space="preserve"> </w:t>
      </w:r>
      <w:proofErr w:type="spellStart"/>
      <w:r w:rsidRPr="00387D3F">
        <w:rPr>
          <w:sz w:val="20"/>
          <w:szCs w:val="20"/>
        </w:rPr>
        <w:t>Surgeons</w:t>
      </w:r>
      <w:proofErr w:type="spellEnd"/>
      <w:r w:rsidRPr="00387D3F">
        <w:rPr>
          <w:sz w:val="20"/>
          <w:szCs w:val="20"/>
        </w:rPr>
        <w:t xml:space="preserve"> (AAOS). 2011. </w:t>
      </w:r>
      <w:proofErr w:type="spellStart"/>
      <w:r w:rsidRPr="00387D3F">
        <w:rPr>
          <w:sz w:val="20"/>
          <w:szCs w:val="20"/>
        </w:rPr>
        <w:t>Date</w:t>
      </w:r>
      <w:proofErr w:type="spellEnd"/>
      <w:r w:rsidRPr="00387D3F">
        <w:rPr>
          <w:sz w:val="20"/>
          <w:szCs w:val="20"/>
        </w:rPr>
        <w:t xml:space="preserve">: 01.06.2018. </w:t>
      </w:r>
      <w:proofErr w:type="spellStart"/>
      <w:r w:rsidRPr="00387D3F">
        <w:rPr>
          <w:sz w:val="20"/>
          <w:szCs w:val="20"/>
        </w:rPr>
        <w:t>Available</w:t>
      </w:r>
      <w:proofErr w:type="spellEnd"/>
      <w:r w:rsidRPr="00387D3F">
        <w:rPr>
          <w:sz w:val="20"/>
          <w:szCs w:val="20"/>
        </w:rPr>
        <w:t xml:space="preserve">: </w:t>
      </w:r>
      <w:hyperlink r:id="rId15" w:history="1">
        <w:r w:rsidRPr="00387D3F">
          <w:rPr>
            <w:rStyle w:val="Kpr"/>
            <w:color w:val="auto"/>
            <w:sz w:val="20"/>
            <w:szCs w:val="20"/>
          </w:rPr>
          <w:t>https://orthoinfo.aaos.org/en/treatment/shoulder-joint-replacement/</w:t>
        </w:r>
      </w:hyperlink>
    </w:p>
    <w:p w14:paraId="09F87C31"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lang w:eastAsia="tr-TR"/>
        </w:rPr>
      </w:pPr>
      <w:r w:rsidRPr="00387D3F">
        <w:rPr>
          <w:rFonts w:ascii="Times New Roman" w:hAnsi="Times New Roman" w:cs="Times New Roman"/>
          <w:sz w:val="20"/>
          <w:szCs w:val="20"/>
          <w:lang w:eastAsia="tr-TR"/>
        </w:rPr>
        <w:t xml:space="preserve">Çelik D. Omuz </w:t>
      </w:r>
      <w:proofErr w:type="gramStart"/>
      <w:r w:rsidRPr="00387D3F">
        <w:rPr>
          <w:rFonts w:ascii="Times New Roman" w:hAnsi="Times New Roman" w:cs="Times New Roman"/>
          <w:sz w:val="20"/>
          <w:szCs w:val="20"/>
          <w:lang w:eastAsia="tr-TR"/>
        </w:rPr>
        <w:t>protezleri</w:t>
      </w:r>
      <w:proofErr w:type="gramEnd"/>
      <w:r w:rsidRPr="00387D3F">
        <w:rPr>
          <w:rFonts w:ascii="Times New Roman" w:hAnsi="Times New Roman" w:cs="Times New Roman"/>
          <w:sz w:val="20"/>
          <w:szCs w:val="20"/>
          <w:lang w:eastAsia="tr-TR"/>
        </w:rPr>
        <w:t xml:space="preserve"> ve rehabilitasyonu. </w:t>
      </w:r>
      <w:proofErr w:type="spellStart"/>
      <w:r w:rsidRPr="00387D3F">
        <w:rPr>
          <w:rFonts w:ascii="Times New Roman" w:hAnsi="Times New Roman" w:cs="Times New Roman"/>
          <w:sz w:val="20"/>
          <w:szCs w:val="20"/>
          <w:lang w:eastAsia="tr-TR"/>
        </w:rPr>
        <w:t>Turkiye</w:t>
      </w:r>
      <w:proofErr w:type="spellEnd"/>
      <w:r w:rsidRPr="00387D3F">
        <w:rPr>
          <w:rFonts w:ascii="Times New Roman" w:hAnsi="Times New Roman" w:cs="Times New Roman"/>
          <w:sz w:val="20"/>
          <w:szCs w:val="20"/>
          <w:lang w:eastAsia="tr-TR"/>
        </w:rPr>
        <w:t xml:space="preserve"> Klinikleri J </w:t>
      </w:r>
      <w:proofErr w:type="spellStart"/>
      <w:r w:rsidRPr="00387D3F">
        <w:rPr>
          <w:rFonts w:ascii="Times New Roman" w:hAnsi="Times New Roman" w:cs="Times New Roman"/>
          <w:sz w:val="20"/>
          <w:szCs w:val="20"/>
          <w:lang w:eastAsia="tr-TR"/>
        </w:rPr>
        <w:t>Physiother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Rehabil</w:t>
      </w:r>
      <w:proofErr w:type="spellEnd"/>
      <w:r w:rsidRPr="00387D3F">
        <w:rPr>
          <w:rFonts w:ascii="Times New Roman" w:hAnsi="Times New Roman" w:cs="Times New Roman"/>
          <w:sz w:val="20"/>
          <w:szCs w:val="20"/>
          <w:lang w:eastAsia="tr-TR"/>
        </w:rPr>
        <w:t xml:space="preserve">- Special </w:t>
      </w:r>
      <w:proofErr w:type="spellStart"/>
      <w:r w:rsidRPr="00387D3F">
        <w:rPr>
          <w:rFonts w:ascii="Times New Roman" w:hAnsi="Times New Roman" w:cs="Times New Roman"/>
          <w:sz w:val="20"/>
          <w:szCs w:val="20"/>
          <w:lang w:eastAsia="tr-TR"/>
        </w:rPr>
        <w:t>Topics</w:t>
      </w:r>
      <w:proofErr w:type="spellEnd"/>
      <w:r w:rsidRPr="00387D3F">
        <w:rPr>
          <w:rFonts w:ascii="Times New Roman" w:hAnsi="Times New Roman" w:cs="Times New Roman"/>
          <w:sz w:val="20"/>
          <w:szCs w:val="20"/>
          <w:lang w:eastAsia="tr-TR"/>
        </w:rPr>
        <w:t>. 2017; 3(1): 55-61.</w:t>
      </w:r>
    </w:p>
    <w:p w14:paraId="1CC114A8"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rPr>
      </w:pPr>
      <w:r w:rsidRPr="00387D3F">
        <w:rPr>
          <w:rFonts w:ascii="Times New Roman" w:hAnsi="Times New Roman" w:cs="Times New Roman"/>
          <w:sz w:val="20"/>
          <w:szCs w:val="20"/>
        </w:rPr>
        <w:t>Atalar AC. Ters (</w:t>
      </w:r>
      <w:proofErr w:type="spellStart"/>
      <w:r w:rsidRPr="00387D3F">
        <w:rPr>
          <w:rFonts w:ascii="Times New Roman" w:hAnsi="Times New Roman" w:cs="Times New Roman"/>
          <w:sz w:val="20"/>
          <w:szCs w:val="20"/>
        </w:rPr>
        <w:t>reverse</w:t>
      </w:r>
      <w:proofErr w:type="spellEnd"/>
      <w:r w:rsidRPr="00387D3F">
        <w:rPr>
          <w:rFonts w:ascii="Times New Roman" w:hAnsi="Times New Roman" w:cs="Times New Roman"/>
          <w:sz w:val="20"/>
          <w:szCs w:val="20"/>
        </w:rPr>
        <w:t xml:space="preserve">) omuz </w:t>
      </w:r>
      <w:proofErr w:type="gramStart"/>
      <w:r w:rsidRPr="00387D3F">
        <w:rPr>
          <w:rFonts w:ascii="Times New Roman" w:hAnsi="Times New Roman" w:cs="Times New Roman"/>
          <w:sz w:val="20"/>
          <w:szCs w:val="20"/>
        </w:rPr>
        <w:t>protezi</w:t>
      </w:r>
      <w:proofErr w:type="gramEnd"/>
      <w:r w:rsidRPr="00387D3F">
        <w:rPr>
          <w:rFonts w:ascii="Times New Roman" w:hAnsi="Times New Roman" w:cs="Times New Roman"/>
          <w:sz w:val="20"/>
          <w:szCs w:val="20"/>
        </w:rPr>
        <w:t xml:space="preserve">. Türkiye Klinikleri J </w:t>
      </w:r>
      <w:proofErr w:type="spellStart"/>
      <w:r w:rsidRPr="00387D3F">
        <w:rPr>
          <w:rFonts w:ascii="Times New Roman" w:hAnsi="Times New Roman" w:cs="Times New Roman"/>
          <w:sz w:val="20"/>
          <w:szCs w:val="20"/>
        </w:rPr>
        <w:t>Surg</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Med</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Sci</w:t>
      </w:r>
      <w:proofErr w:type="spellEnd"/>
      <w:r w:rsidRPr="00387D3F">
        <w:rPr>
          <w:rFonts w:ascii="Times New Roman" w:hAnsi="Times New Roman" w:cs="Times New Roman"/>
          <w:sz w:val="20"/>
          <w:szCs w:val="20"/>
        </w:rPr>
        <w:t>. 2007; 3(52):73-75.</w:t>
      </w:r>
    </w:p>
    <w:p w14:paraId="364234FE"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rPr>
      </w:pPr>
      <w:r w:rsidRPr="00387D3F">
        <w:rPr>
          <w:rFonts w:ascii="Times New Roman" w:hAnsi="Times New Roman" w:cs="Times New Roman"/>
          <w:sz w:val="20"/>
          <w:szCs w:val="20"/>
        </w:rPr>
        <w:t xml:space="preserve">Brown F. </w:t>
      </w:r>
      <w:proofErr w:type="spellStart"/>
      <w:r w:rsidRPr="00387D3F">
        <w:rPr>
          <w:rFonts w:ascii="Times New Roman" w:hAnsi="Times New Roman" w:cs="Times New Roman"/>
          <w:sz w:val="20"/>
          <w:szCs w:val="20"/>
        </w:rPr>
        <w:t>Nursing</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care</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after</w:t>
      </w:r>
      <w:proofErr w:type="spellEnd"/>
      <w:r w:rsidRPr="00387D3F">
        <w:rPr>
          <w:rFonts w:ascii="Times New Roman" w:hAnsi="Times New Roman" w:cs="Times New Roman"/>
          <w:sz w:val="20"/>
          <w:szCs w:val="20"/>
        </w:rPr>
        <w:t xml:space="preserve"> a </w:t>
      </w:r>
      <w:proofErr w:type="spellStart"/>
      <w:r w:rsidRPr="00387D3F">
        <w:rPr>
          <w:rFonts w:ascii="Times New Roman" w:hAnsi="Times New Roman" w:cs="Times New Roman"/>
          <w:sz w:val="20"/>
          <w:szCs w:val="20"/>
        </w:rPr>
        <w:t>shoulder</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artroplasty</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Orthop</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Nurs</w:t>
      </w:r>
      <w:proofErr w:type="spellEnd"/>
      <w:r w:rsidRPr="00387D3F">
        <w:rPr>
          <w:rFonts w:ascii="Times New Roman" w:hAnsi="Times New Roman" w:cs="Times New Roman"/>
          <w:sz w:val="20"/>
          <w:szCs w:val="20"/>
        </w:rPr>
        <w:t>. 2008; 27(1): 3-9.</w:t>
      </w:r>
    </w:p>
    <w:p w14:paraId="24F7C473"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lang w:eastAsia="tr-TR"/>
        </w:rPr>
      </w:pPr>
      <w:proofErr w:type="spellStart"/>
      <w:r w:rsidRPr="00387D3F">
        <w:rPr>
          <w:rFonts w:ascii="Times New Roman" w:hAnsi="Times New Roman" w:cs="Times New Roman"/>
          <w:sz w:val="20"/>
          <w:szCs w:val="20"/>
          <w:lang w:eastAsia="tr-TR"/>
        </w:rPr>
        <w:t>Karakurt</w:t>
      </w:r>
      <w:proofErr w:type="spellEnd"/>
      <w:r w:rsidRPr="00387D3F">
        <w:rPr>
          <w:rFonts w:ascii="Times New Roman" w:hAnsi="Times New Roman" w:cs="Times New Roman"/>
          <w:sz w:val="20"/>
          <w:szCs w:val="20"/>
          <w:lang w:eastAsia="tr-TR"/>
        </w:rPr>
        <w:t xml:space="preserve"> L, </w:t>
      </w:r>
      <w:proofErr w:type="spellStart"/>
      <w:r w:rsidRPr="00387D3F">
        <w:rPr>
          <w:rFonts w:ascii="Times New Roman" w:hAnsi="Times New Roman" w:cs="Times New Roman"/>
          <w:sz w:val="20"/>
          <w:szCs w:val="20"/>
          <w:lang w:eastAsia="tr-TR"/>
        </w:rPr>
        <w:t>Altunkılıç</w:t>
      </w:r>
      <w:proofErr w:type="spellEnd"/>
      <w:r w:rsidRPr="00387D3F">
        <w:rPr>
          <w:rFonts w:ascii="Times New Roman" w:hAnsi="Times New Roman" w:cs="Times New Roman"/>
          <w:sz w:val="20"/>
          <w:szCs w:val="20"/>
          <w:lang w:eastAsia="tr-TR"/>
        </w:rPr>
        <w:t xml:space="preserve"> T. Omuz </w:t>
      </w:r>
      <w:proofErr w:type="spellStart"/>
      <w:r w:rsidRPr="00387D3F">
        <w:rPr>
          <w:rFonts w:ascii="Times New Roman" w:hAnsi="Times New Roman" w:cs="Times New Roman"/>
          <w:sz w:val="20"/>
          <w:szCs w:val="20"/>
          <w:lang w:eastAsia="tr-TR"/>
        </w:rPr>
        <w:t>artroplastisi</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Turkiye</w:t>
      </w:r>
      <w:proofErr w:type="spellEnd"/>
      <w:r w:rsidRPr="00387D3F">
        <w:rPr>
          <w:rFonts w:ascii="Times New Roman" w:hAnsi="Times New Roman" w:cs="Times New Roman"/>
          <w:sz w:val="20"/>
          <w:szCs w:val="20"/>
          <w:lang w:eastAsia="tr-TR"/>
        </w:rPr>
        <w:t xml:space="preserve"> Klinikleri J </w:t>
      </w:r>
      <w:proofErr w:type="spellStart"/>
      <w:r w:rsidRPr="00387D3F">
        <w:rPr>
          <w:rFonts w:ascii="Times New Roman" w:hAnsi="Times New Roman" w:cs="Times New Roman"/>
          <w:sz w:val="20"/>
          <w:szCs w:val="20"/>
          <w:lang w:eastAsia="tr-TR"/>
        </w:rPr>
        <w:t>Orthop</w:t>
      </w:r>
      <w:proofErr w:type="spellEnd"/>
      <w:r w:rsidRPr="00387D3F">
        <w:rPr>
          <w:rFonts w:ascii="Times New Roman" w:hAnsi="Times New Roman" w:cs="Times New Roman"/>
          <w:sz w:val="20"/>
          <w:szCs w:val="20"/>
          <w:lang w:eastAsia="tr-TR"/>
        </w:rPr>
        <w:t xml:space="preserve"> &amp; </w:t>
      </w:r>
      <w:proofErr w:type="spellStart"/>
      <w:r w:rsidRPr="00387D3F">
        <w:rPr>
          <w:rFonts w:ascii="Times New Roman" w:hAnsi="Times New Roman" w:cs="Times New Roman"/>
          <w:sz w:val="20"/>
          <w:szCs w:val="20"/>
          <w:lang w:eastAsia="tr-TR"/>
        </w:rPr>
        <w:t>Traumatol</w:t>
      </w:r>
      <w:proofErr w:type="spellEnd"/>
      <w:r w:rsidRPr="00387D3F">
        <w:rPr>
          <w:rFonts w:ascii="Times New Roman" w:hAnsi="Times New Roman" w:cs="Times New Roman"/>
          <w:sz w:val="20"/>
          <w:szCs w:val="20"/>
          <w:lang w:eastAsia="tr-TR"/>
        </w:rPr>
        <w:t xml:space="preserve"> Special </w:t>
      </w:r>
      <w:proofErr w:type="spellStart"/>
      <w:r w:rsidRPr="00387D3F">
        <w:rPr>
          <w:rFonts w:ascii="Times New Roman" w:hAnsi="Times New Roman" w:cs="Times New Roman"/>
          <w:sz w:val="20"/>
          <w:szCs w:val="20"/>
          <w:lang w:eastAsia="tr-TR"/>
        </w:rPr>
        <w:t>Topics</w:t>
      </w:r>
      <w:proofErr w:type="spellEnd"/>
      <w:r w:rsidRPr="00387D3F">
        <w:rPr>
          <w:rFonts w:ascii="Times New Roman" w:hAnsi="Times New Roman" w:cs="Times New Roman"/>
          <w:sz w:val="20"/>
          <w:szCs w:val="20"/>
          <w:lang w:eastAsia="tr-TR"/>
        </w:rPr>
        <w:t>. 2009; 2(1): 88-94.</w:t>
      </w:r>
    </w:p>
    <w:p w14:paraId="503830E4" w14:textId="77777777" w:rsidR="00387D3F" w:rsidRPr="00387D3F" w:rsidRDefault="00387D3F" w:rsidP="00387D3F">
      <w:pPr>
        <w:pStyle w:val="Balk1"/>
        <w:numPr>
          <w:ilvl w:val="0"/>
          <w:numId w:val="4"/>
        </w:numPr>
        <w:shd w:val="clear" w:color="auto" w:fill="FFFFFF"/>
        <w:spacing w:before="0" w:after="0" w:line="240" w:lineRule="atLeast"/>
        <w:ind w:left="714" w:hanging="357"/>
        <w:rPr>
          <w:rFonts w:ascii="Times New Roman" w:hAnsi="Times New Roman"/>
          <w:b w:val="0"/>
          <w:sz w:val="20"/>
          <w:szCs w:val="20"/>
          <w:lang w:val="tr-TR" w:eastAsia="tr-TR"/>
        </w:rPr>
      </w:pPr>
      <w:proofErr w:type="spellStart"/>
      <w:r w:rsidRPr="00387D3F">
        <w:rPr>
          <w:rFonts w:ascii="Times New Roman" w:hAnsi="Times New Roman"/>
          <w:b w:val="0"/>
          <w:bCs w:val="0"/>
          <w:kern w:val="0"/>
          <w:sz w:val="20"/>
          <w:szCs w:val="20"/>
          <w:lang w:val="tr-TR" w:eastAsia="tr-TR"/>
        </w:rPr>
        <w:t>Bonner</w:t>
      </w:r>
      <w:proofErr w:type="spellEnd"/>
      <w:r w:rsidRPr="00387D3F">
        <w:rPr>
          <w:rFonts w:ascii="Times New Roman" w:hAnsi="Times New Roman"/>
          <w:b w:val="0"/>
          <w:bCs w:val="0"/>
          <w:kern w:val="0"/>
          <w:sz w:val="20"/>
          <w:szCs w:val="20"/>
          <w:lang w:val="tr-TR" w:eastAsia="tr-TR"/>
        </w:rPr>
        <w:t xml:space="preserve"> SM. </w:t>
      </w:r>
      <w:proofErr w:type="spellStart"/>
      <w:r w:rsidRPr="00387D3F">
        <w:rPr>
          <w:rFonts w:ascii="Times New Roman" w:hAnsi="Times New Roman"/>
          <w:b w:val="0"/>
          <w:bCs w:val="0"/>
          <w:kern w:val="0"/>
          <w:sz w:val="20"/>
          <w:szCs w:val="20"/>
          <w:lang w:val="tr-TR" w:eastAsia="tr-TR"/>
        </w:rPr>
        <w:t>Care</w:t>
      </w:r>
      <w:proofErr w:type="spellEnd"/>
      <w:r w:rsidRPr="00387D3F">
        <w:rPr>
          <w:rFonts w:ascii="Times New Roman" w:hAnsi="Times New Roman"/>
          <w:b w:val="0"/>
          <w:bCs w:val="0"/>
          <w:kern w:val="0"/>
          <w:sz w:val="20"/>
          <w:szCs w:val="20"/>
          <w:lang w:val="tr-TR" w:eastAsia="tr-TR"/>
        </w:rPr>
        <w:t xml:space="preserve"> of </w:t>
      </w:r>
      <w:proofErr w:type="spellStart"/>
      <w:r w:rsidRPr="00387D3F">
        <w:rPr>
          <w:rFonts w:ascii="Times New Roman" w:hAnsi="Times New Roman"/>
          <w:b w:val="0"/>
          <w:bCs w:val="0"/>
          <w:kern w:val="0"/>
          <w:sz w:val="20"/>
          <w:szCs w:val="20"/>
          <w:lang w:val="tr-TR" w:eastAsia="tr-TR"/>
        </w:rPr>
        <w:t>the</w:t>
      </w:r>
      <w:proofErr w:type="spellEnd"/>
      <w:r w:rsidRPr="00387D3F">
        <w:rPr>
          <w:rFonts w:ascii="Times New Roman" w:hAnsi="Times New Roman"/>
          <w:b w:val="0"/>
          <w:bCs w:val="0"/>
          <w:kern w:val="0"/>
          <w:sz w:val="20"/>
          <w:szCs w:val="20"/>
          <w:lang w:val="tr-TR" w:eastAsia="tr-TR"/>
        </w:rPr>
        <w:t xml:space="preserve"> post-op </w:t>
      </w:r>
      <w:proofErr w:type="spellStart"/>
      <w:r w:rsidRPr="00387D3F">
        <w:rPr>
          <w:rFonts w:ascii="Times New Roman" w:hAnsi="Times New Roman"/>
          <w:b w:val="0"/>
          <w:bCs w:val="0"/>
          <w:kern w:val="0"/>
          <w:sz w:val="20"/>
          <w:szCs w:val="20"/>
          <w:lang w:val="tr-TR" w:eastAsia="tr-TR"/>
        </w:rPr>
        <w:t>shoulder</w:t>
      </w:r>
      <w:proofErr w:type="spellEnd"/>
      <w:r w:rsidRPr="00387D3F">
        <w:rPr>
          <w:rFonts w:ascii="Times New Roman" w:hAnsi="Times New Roman"/>
          <w:b w:val="0"/>
          <w:bCs w:val="0"/>
          <w:kern w:val="0"/>
          <w:sz w:val="20"/>
          <w:szCs w:val="20"/>
          <w:lang w:val="tr-TR" w:eastAsia="tr-TR"/>
        </w:rPr>
        <w:t xml:space="preserve"> </w:t>
      </w:r>
      <w:proofErr w:type="spellStart"/>
      <w:r w:rsidRPr="00387D3F">
        <w:rPr>
          <w:rFonts w:ascii="Times New Roman" w:hAnsi="Times New Roman"/>
          <w:b w:val="0"/>
          <w:bCs w:val="0"/>
          <w:kern w:val="0"/>
          <w:sz w:val="20"/>
          <w:szCs w:val="20"/>
          <w:lang w:val="tr-TR" w:eastAsia="tr-TR"/>
        </w:rPr>
        <w:t>arthroplasty</w:t>
      </w:r>
      <w:proofErr w:type="spellEnd"/>
      <w:r w:rsidRPr="00387D3F">
        <w:rPr>
          <w:rFonts w:ascii="Times New Roman" w:hAnsi="Times New Roman"/>
          <w:b w:val="0"/>
          <w:bCs w:val="0"/>
          <w:kern w:val="0"/>
          <w:sz w:val="20"/>
          <w:szCs w:val="20"/>
          <w:lang w:val="tr-TR" w:eastAsia="tr-TR"/>
        </w:rPr>
        <w:t xml:space="preserve"> </w:t>
      </w:r>
      <w:proofErr w:type="spellStart"/>
      <w:proofErr w:type="gramStart"/>
      <w:r w:rsidRPr="00387D3F">
        <w:rPr>
          <w:rFonts w:ascii="Times New Roman" w:hAnsi="Times New Roman"/>
          <w:b w:val="0"/>
          <w:bCs w:val="0"/>
          <w:kern w:val="0"/>
          <w:sz w:val="20"/>
          <w:szCs w:val="20"/>
          <w:lang w:val="tr-TR" w:eastAsia="tr-TR"/>
        </w:rPr>
        <w:t>patient</w:t>
      </w:r>
      <w:proofErr w:type="spellEnd"/>
      <w:r w:rsidRPr="00387D3F">
        <w:rPr>
          <w:rFonts w:ascii="Times New Roman" w:hAnsi="Times New Roman"/>
          <w:b w:val="0"/>
          <w:bCs w:val="0"/>
          <w:kern w:val="0"/>
          <w:sz w:val="20"/>
          <w:szCs w:val="20"/>
          <w:lang w:val="tr-TR" w:eastAsia="tr-TR"/>
        </w:rPr>
        <w:t>,</w:t>
      </w:r>
      <w:proofErr w:type="spellStart"/>
      <w:r w:rsidRPr="00387D3F">
        <w:rPr>
          <w:rFonts w:ascii="Times New Roman" w:hAnsi="Times New Roman"/>
          <w:b w:val="0"/>
          <w:sz w:val="20"/>
          <w:szCs w:val="20"/>
          <w:lang w:eastAsia="tr-TR"/>
        </w:rPr>
        <w:t>Nursing</w:t>
      </w:r>
      <w:proofErr w:type="spellEnd"/>
      <w:proofErr w:type="gramEnd"/>
      <w:r w:rsidRPr="00387D3F">
        <w:rPr>
          <w:rFonts w:ascii="Times New Roman" w:hAnsi="Times New Roman"/>
          <w:b w:val="0"/>
          <w:sz w:val="20"/>
          <w:szCs w:val="20"/>
          <w:lang w:eastAsia="tr-TR"/>
        </w:rPr>
        <w:t xml:space="preserve"> </w:t>
      </w:r>
      <w:proofErr w:type="spellStart"/>
      <w:r w:rsidRPr="00387D3F">
        <w:rPr>
          <w:rFonts w:ascii="Times New Roman" w:hAnsi="Times New Roman"/>
          <w:b w:val="0"/>
          <w:sz w:val="20"/>
          <w:szCs w:val="20"/>
          <w:lang w:eastAsia="tr-TR"/>
        </w:rPr>
        <w:t>made</w:t>
      </w:r>
      <w:proofErr w:type="spellEnd"/>
      <w:r w:rsidRPr="00387D3F">
        <w:rPr>
          <w:rFonts w:ascii="Times New Roman" w:hAnsi="Times New Roman"/>
          <w:b w:val="0"/>
          <w:sz w:val="20"/>
          <w:szCs w:val="20"/>
          <w:lang w:eastAsia="tr-TR"/>
        </w:rPr>
        <w:t xml:space="preserve"> </w:t>
      </w:r>
      <w:proofErr w:type="spellStart"/>
      <w:r w:rsidRPr="00387D3F">
        <w:rPr>
          <w:rFonts w:ascii="Times New Roman" w:hAnsi="Times New Roman"/>
          <w:b w:val="0"/>
          <w:sz w:val="20"/>
          <w:szCs w:val="20"/>
          <w:lang w:eastAsia="tr-TR"/>
        </w:rPr>
        <w:t>Incredibly</w:t>
      </w:r>
      <w:proofErr w:type="spellEnd"/>
      <w:r w:rsidRPr="00387D3F">
        <w:rPr>
          <w:rFonts w:ascii="Times New Roman" w:hAnsi="Times New Roman"/>
          <w:b w:val="0"/>
          <w:sz w:val="20"/>
          <w:szCs w:val="20"/>
          <w:lang w:eastAsia="tr-TR"/>
        </w:rPr>
        <w:t xml:space="preserve"> </w:t>
      </w:r>
      <w:proofErr w:type="spellStart"/>
      <w:r w:rsidRPr="00387D3F">
        <w:rPr>
          <w:rFonts w:ascii="Times New Roman" w:hAnsi="Times New Roman"/>
          <w:b w:val="0"/>
          <w:sz w:val="20"/>
          <w:szCs w:val="20"/>
          <w:lang w:eastAsia="tr-TR"/>
        </w:rPr>
        <w:t>Easy</w:t>
      </w:r>
      <w:proofErr w:type="spellEnd"/>
      <w:r w:rsidRPr="00387D3F">
        <w:rPr>
          <w:rFonts w:ascii="Times New Roman" w:hAnsi="Times New Roman"/>
          <w:b w:val="0"/>
          <w:sz w:val="20"/>
          <w:szCs w:val="20"/>
          <w:lang w:val="tr-TR" w:eastAsia="tr-TR"/>
        </w:rPr>
        <w:t xml:space="preserve">. </w:t>
      </w:r>
      <w:hyperlink r:id="rId16" w:history="1">
        <w:r w:rsidRPr="00387D3F">
          <w:rPr>
            <w:rFonts w:ascii="Times New Roman" w:hAnsi="Times New Roman"/>
            <w:b w:val="0"/>
            <w:sz w:val="20"/>
            <w:szCs w:val="20"/>
            <w:lang w:eastAsia="tr-TR"/>
          </w:rPr>
          <w:t>May</w:t>
        </w:r>
        <w:r w:rsidRPr="00387D3F">
          <w:rPr>
            <w:rFonts w:ascii="Times New Roman" w:hAnsi="Times New Roman"/>
            <w:b w:val="0"/>
            <w:sz w:val="20"/>
            <w:szCs w:val="20"/>
            <w:lang w:val="tr-TR" w:eastAsia="tr-TR"/>
          </w:rPr>
          <w:t xml:space="preserve"> </w:t>
        </w:r>
        <w:r w:rsidRPr="00387D3F">
          <w:rPr>
            <w:rFonts w:ascii="Times New Roman" w:hAnsi="Times New Roman"/>
            <w:b w:val="0"/>
            <w:sz w:val="20"/>
            <w:szCs w:val="20"/>
            <w:lang w:eastAsia="tr-TR"/>
          </w:rPr>
          <w:t>2010</w:t>
        </w:r>
        <w:r w:rsidRPr="00387D3F">
          <w:rPr>
            <w:rFonts w:ascii="Times New Roman" w:hAnsi="Times New Roman"/>
            <w:b w:val="0"/>
            <w:sz w:val="20"/>
            <w:szCs w:val="20"/>
            <w:lang w:val="tr-TR" w:eastAsia="tr-TR"/>
          </w:rPr>
          <w:t xml:space="preserve">; </w:t>
        </w:r>
        <w:r w:rsidRPr="00387D3F">
          <w:rPr>
            <w:rFonts w:ascii="Times New Roman" w:hAnsi="Times New Roman"/>
            <w:b w:val="0"/>
            <w:sz w:val="20"/>
            <w:szCs w:val="20"/>
            <w:lang w:eastAsia="tr-TR"/>
          </w:rPr>
          <w:t xml:space="preserve">8 </w:t>
        </w:r>
        <w:r w:rsidRPr="00387D3F">
          <w:rPr>
            <w:rFonts w:ascii="Times New Roman" w:hAnsi="Times New Roman"/>
            <w:b w:val="0"/>
            <w:sz w:val="20"/>
            <w:szCs w:val="20"/>
            <w:lang w:val="tr-TR" w:eastAsia="tr-TR"/>
          </w:rPr>
          <w:t>(</w:t>
        </w:r>
        <w:r w:rsidRPr="00387D3F">
          <w:rPr>
            <w:rFonts w:ascii="Times New Roman" w:hAnsi="Times New Roman"/>
            <w:b w:val="0"/>
            <w:sz w:val="20"/>
            <w:szCs w:val="20"/>
            <w:lang w:eastAsia="tr-TR"/>
          </w:rPr>
          <w:t>3</w:t>
        </w:r>
        <w:r w:rsidRPr="00387D3F">
          <w:rPr>
            <w:rFonts w:ascii="Times New Roman" w:hAnsi="Times New Roman"/>
            <w:b w:val="0"/>
            <w:sz w:val="20"/>
            <w:szCs w:val="20"/>
            <w:lang w:val="tr-TR" w:eastAsia="tr-TR"/>
          </w:rPr>
          <w:t xml:space="preserve">): </w:t>
        </w:r>
        <w:r w:rsidRPr="00387D3F">
          <w:rPr>
            <w:rFonts w:ascii="Times New Roman" w:hAnsi="Times New Roman"/>
            <w:b w:val="0"/>
            <w:sz w:val="20"/>
            <w:szCs w:val="20"/>
            <w:lang w:eastAsia="tr-TR"/>
          </w:rPr>
          <w:t>38–48</w:t>
        </w:r>
      </w:hyperlink>
      <w:r w:rsidRPr="00387D3F">
        <w:rPr>
          <w:rFonts w:ascii="Times New Roman" w:hAnsi="Times New Roman"/>
          <w:b w:val="0"/>
          <w:sz w:val="20"/>
          <w:szCs w:val="20"/>
          <w:lang w:val="tr-TR" w:eastAsia="tr-TR"/>
        </w:rPr>
        <w:t>.</w:t>
      </w:r>
    </w:p>
    <w:p w14:paraId="16B86EC0" w14:textId="77777777" w:rsidR="00387D3F" w:rsidRPr="00387D3F" w:rsidRDefault="00387D3F" w:rsidP="00387D3F">
      <w:pPr>
        <w:numPr>
          <w:ilvl w:val="0"/>
          <w:numId w:val="4"/>
        </w:numPr>
        <w:autoSpaceDE w:val="0"/>
        <w:autoSpaceDN w:val="0"/>
        <w:adjustRightInd w:val="0"/>
        <w:spacing w:after="0" w:line="240" w:lineRule="atLeast"/>
        <w:ind w:left="714" w:hanging="357"/>
        <w:jc w:val="both"/>
        <w:rPr>
          <w:rFonts w:ascii="Times New Roman" w:eastAsia="Times New Roman" w:hAnsi="Times New Roman" w:cs="Times New Roman"/>
          <w:sz w:val="20"/>
          <w:szCs w:val="20"/>
          <w:lang w:eastAsia="tr-TR"/>
        </w:rPr>
      </w:pPr>
      <w:r w:rsidRPr="00387D3F">
        <w:rPr>
          <w:rFonts w:ascii="Times New Roman" w:hAnsi="Times New Roman" w:cs="Times New Roman"/>
          <w:sz w:val="20"/>
          <w:szCs w:val="20"/>
        </w:rPr>
        <w:t xml:space="preserve">Gürbüz H. </w:t>
      </w:r>
      <w:r w:rsidRPr="00387D3F">
        <w:rPr>
          <w:rFonts w:ascii="Times New Roman" w:hAnsi="Times New Roman" w:cs="Times New Roman"/>
          <w:bCs/>
          <w:sz w:val="20"/>
          <w:szCs w:val="20"/>
        </w:rPr>
        <w:t xml:space="preserve">Medikal ve cerrahi uygulamalarla ilgili pratik bilgiler: Omuz </w:t>
      </w:r>
      <w:proofErr w:type="spellStart"/>
      <w:r w:rsidRPr="00387D3F">
        <w:rPr>
          <w:rFonts w:ascii="Times New Roman" w:hAnsi="Times New Roman" w:cs="Times New Roman"/>
          <w:bCs/>
          <w:sz w:val="20"/>
          <w:szCs w:val="20"/>
        </w:rPr>
        <w:t>artroplastisi</w:t>
      </w:r>
      <w:proofErr w:type="spellEnd"/>
      <w:r w:rsidRPr="00387D3F">
        <w:rPr>
          <w:rFonts w:ascii="Times New Roman" w:hAnsi="Times New Roman" w:cs="Times New Roman"/>
          <w:bCs/>
          <w:sz w:val="20"/>
          <w:szCs w:val="20"/>
        </w:rPr>
        <w:t xml:space="preserve">. </w:t>
      </w:r>
      <w:proofErr w:type="spellStart"/>
      <w:r w:rsidRPr="00387D3F">
        <w:rPr>
          <w:rFonts w:ascii="Times New Roman" w:eastAsia="Frutiger-Bold" w:hAnsi="Times New Roman" w:cs="Times New Roman"/>
          <w:bCs/>
          <w:sz w:val="20"/>
          <w:szCs w:val="20"/>
        </w:rPr>
        <w:t>Turk</w:t>
      </w:r>
      <w:proofErr w:type="spellEnd"/>
      <w:r w:rsidRPr="00387D3F">
        <w:rPr>
          <w:rFonts w:ascii="Times New Roman" w:eastAsia="Frutiger-Bold" w:hAnsi="Times New Roman" w:cs="Times New Roman"/>
          <w:bCs/>
          <w:sz w:val="20"/>
          <w:szCs w:val="20"/>
        </w:rPr>
        <w:t xml:space="preserve"> Aile </w:t>
      </w:r>
      <w:proofErr w:type="spellStart"/>
      <w:r w:rsidRPr="00387D3F">
        <w:rPr>
          <w:rFonts w:ascii="Times New Roman" w:eastAsia="Frutiger-Bold" w:hAnsi="Times New Roman" w:cs="Times New Roman"/>
          <w:bCs/>
          <w:sz w:val="20"/>
          <w:szCs w:val="20"/>
        </w:rPr>
        <w:t>Hek</w:t>
      </w:r>
      <w:proofErr w:type="spellEnd"/>
      <w:r w:rsidRPr="00387D3F">
        <w:rPr>
          <w:rFonts w:ascii="Times New Roman" w:eastAsia="Frutiger-Bold" w:hAnsi="Times New Roman" w:cs="Times New Roman"/>
          <w:bCs/>
          <w:sz w:val="20"/>
          <w:szCs w:val="20"/>
        </w:rPr>
        <w:t xml:space="preserve"> </w:t>
      </w:r>
      <w:proofErr w:type="spellStart"/>
      <w:r w:rsidRPr="00387D3F">
        <w:rPr>
          <w:rFonts w:ascii="Times New Roman" w:eastAsia="Frutiger-Bold" w:hAnsi="Times New Roman" w:cs="Times New Roman"/>
          <w:bCs/>
          <w:sz w:val="20"/>
          <w:szCs w:val="20"/>
        </w:rPr>
        <w:t>Derg</w:t>
      </w:r>
      <w:proofErr w:type="spellEnd"/>
      <w:r w:rsidRPr="00387D3F">
        <w:rPr>
          <w:rFonts w:ascii="Times New Roman" w:eastAsia="Frutiger-Bold" w:hAnsi="Times New Roman" w:cs="Times New Roman"/>
          <w:bCs/>
          <w:sz w:val="20"/>
          <w:szCs w:val="20"/>
        </w:rPr>
        <w:t>.</w:t>
      </w:r>
      <w:r w:rsidRPr="00387D3F">
        <w:rPr>
          <w:rFonts w:ascii="Times New Roman" w:hAnsi="Times New Roman" w:cs="Times New Roman"/>
          <w:sz w:val="20"/>
          <w:szCs w:val="20"/>
        </w:rPr>
        <w:t xml:space="preserve"> </w:t>
      </w:r>
      <w:r w:rsidRPr="00387D3F">
        <w:rPr>
          <w:rFonts w:ascii="Times New Roman" w:eastAsia="Frutiger-Bold" w:hAnsi="Times New Roman" w:cs="Times New Roman"/>
          <w:sz w:val="20"/>
          <w:szCs w:val="20"/>
        </w:rPr>
        <w:t>2008; 12(2):108-109.</w:t>
      </w:r>
    </w:p>
    <w:p w14:paraId="3C7D8003"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lang w:eastAsia="tr-TR"/>
        </w:rPr>
      </w:pPr>
      <w:r w:rsidRPr="00387D3F">
        <w:rPr>
          <w:rFonts w:ascii="Times New Roman" w:hAnsi="Times New Roman" w:cs="Times New Roman"/>
          <w:sz w:val="20"/>
          <w:szCs w:val="20"/>
          <w:lang w:eastAsia="tr-TR"/>
        </w:rPr>
        <w:t xml:space="preserve">Çınar BM, Beyaz S. Total omuz </w:t>
      </w:r>
      <w:proofErr w:type="gramStart"/>
      <w:r w:rsidRPr="00387D3F">
        <w:rPr>
          <w:rFonts w:ascii="Times New Roman" w:hAnsi="Times New Roman" w:cs="Times New Roman"/>
          <w:sz w:val="20"/>
          <w:szCs w:val="20"/>
          <w:lang w:eastAsia="tr-TR"/>
        </w:rPr>
        <w:t>protezi</w:t>
      </w:r>
      <w:proofErr w:type="gram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Turkiye</w:t>
      </w:r>
      <w:proofErr w:type="spellEnd"/>
      <w:r w:rsidRPr="00387D3F">
        <w:rPr>
          <w:rFonts w:ascii="Times New Roman" w:hAnsi="Times New Roman" w:cs="Times New Roman"/>
          <w:sz w:val="20"/>
          <w:szCs w:val="20"/>
          <w:lang w:eastAsia="tr-TR"/>
        </w:rPr>
        <w:t xml:space="preserve"> Klinikleri J </w:t>
      </w:r>
      <w:proofErr w:type="spellStart"/>
      <w:r w:rsidRPr="00387D3F">
        <w:rPr>
          <w:rFonts w:ascii="Times New Roman" w:hAnsi="Times New Roman" w:cs="Times New Roman"/>
          <w:sz w:val="20"/>
          <w:szCs w:val="20"/>
          <w:lang w:eastAsia="tr-TR"/>
        </w:rPr>
        <w:t>Orthop</w:t>
      </w:r>
      <w:proofErr w:type="spellEnd"/>
      <w:r w:rsidRPr="00387D3F">
        <w:rPr>
          <w:rFonts w:ascii="Times New Roman" w:hAnsi="Times New Roman" w:cs="Times New Roman"/>
          <w:sz w:val="20"/>
          <w:szCs w:val="20"/>
          <w:lang w:eastAsia="tr-TR"/>
        </w:rPr>
        <w:t xml:space="preserve"> &amp; </w:t>
      </w:r>
      <w:proofErr w:type="spellStart"/>
      <w:r w:rsidRPr="00387D3F">
        <w:rPr>
          <w:rFonts w:ascii="Times New Roman" w:hAnsi="Times New Roman" w:cs="Times New Roman"/>
          <w:sz w:val="20"/>
          <w:szCs w:val="20"/>
          <w:lang w:eastAsia="tr-TR"/>
        </w:rPr>
        <w:t>Traumatol</w:t>
      </w:r>
      <w:proofErr w:type="spellEnd"/>
      <w:r w:rsidRPr="00387D3F">
        <w:rPr>
          <w:rFonts w:ascii="Times New Roman" w:hAnsi="Times New Roman" w:cs="Times New Roman"/>
          <w:sz w:val="20"/>
          <w:szCs w:val="20"/>
          <w:lang w:eastAsia="tr-TR"/>
        </w:rPr>
        <w:t xml:space="preserve"> Special </w:t>
      </w:r>
      <w:proofErr w:type="spellStart"/>
      <w:r w:rsidRPr="00387D3F">
        <w:rPr>
          <w:rFonts w:ascii="Times New Roman" w:hAnsi="Times New Roman" w:cs="Times New Roman"/>
          <w:sz w:val="20"/>
          <w:szCs w:val="20"/>
          <w:lang w:eastAsia="tr-TR"/>
        </w:rPr>
        <w:t>Topics</w:t>
      </w:r>
      <w:proofErr w:type="spellEnd"/>
      <w:r w:rsidRPr="00387D3F">
        <w:rPr>
          <w:rFonts w:ascii="Times New Roman" w:hAnsi="Times New Roman" w:cs="Times New Roman"/>
          <w:sz w:val="20"/>
          <w:szCs w:val="20"/>
          <w:lang w:eastAsia="tr-TR"/>
        </w:rPr>
        <w:t>.</w:t>
      </w:r>
      <w:r w:rsidRPr="00387D3F">
        <w:rPr>
          <w:rFonts w:ascii="Times New Roman" w:hAnsi="Times New Roman" w:cs="Times New Roman"/>
          <w:sz w:val="20"/>
          <w:szCs w:val="20"/>
        </w:rPr>
        <w:t xml:space="preserve"> </w:t>
      </w:r>
      <w:r w:rsidRPr="00387D3F">
        <w:rPr>
          <w:rFonts w:ascii="Times New Roman" w:hAnsi="Times New Roman" w:cs="Times New Roman"/>
          <w:sz w:val="20"/>
          <w:szCs w:val="20"/>
          <w:lang w:eastAsia="tr-TR"/>
        </w:rPr>
        <w:t>2014; 7(4): 82-90.</w:t>
      </w:r>
    </w:p>
    <w:p w14:paraId="35A4B8C6" w14:textId="77777777" w:rsidR="00387D3F" w:rsidRPr="00387D3F" w:rsidRDefault="00387D3F" w:rsidP="00387D3F">
      <w:pPr>
        <w:numPr>
          <w:ilvl w:val="0"/>
          <w:numId w:val="4"/>
        </w:numPr>
        <w:autoSpaceDE w:val="0"/>
        <w:autoSpaceDN w:val="0"/>
        <w:adjustRightInd w:val="0"/>
        <w:spacing w:after="0" w:line="240" w:lineRule="atLeast"/>
        <w:ind w:left="714" w:hanging="357"/>
        <w:jc w:val="both"/>
        <w:rPr>
          <w:rFonts w:ascii="Times New Roman" w:eastAsia="Times New Roman" w:hAnsi="Times New Roman" w:cs="Times New Roman"/>
          <w:sz w:val="20"/>
          <w:szCs w:val="20"/>
          <w:lang w:eastAsia="tr-TR"/>
        </w:rPr>
      </w:pPr>
      <w:r w:rsidRPr="00387D3F">
        <w:rPr>
          <w:rFonts w:ascii="Times New Roman" w:hAnsi="Times New Roman" w:cs="Times New Roman"/>
          <w:sz w:val="20"/>
          <w:szCs w:val="20"/>
        </w:rPr>
        <w:t>Yanık B, Dinçer</w:t>
      </w:r>
      <w:r w:rsidRPr="00387D3F">
        <w:rPr>
          <w:rFonts w:ascii="Times New Roman" w:hAnsi="Times New Roman" w:cs="Times New Roman"/>
          <w:bCs/>
          <w:sz w:val="20"/>
          <w:szCs w:val="20"/>
        </w:rPr>
        <w:t xml:space="preserve"> G. Omuz </w:t>
      </w:r>
      <w:proofErr w:type="spellStart"/>
      <w:r w:rsidRPr="00387D3F">
        <w:rPr>
          <w:rFonts w:ascii="Times New Roman" w:hAnsi="Times New Roman" w:cs="Times New Roman"/>
          <w:bCs/>
          <w:sz w:val="20"/>
          <w:szCs w:val="20"/>
        </w:rPr>
        <w:t>artroplasti</w:t>
      </w:r>
      <w:proofErr w:type="spellEnd"/>
      <w:r w:rsidRPr="00387D3F">
        <w:rPr>
          <w:rFonts w:ascii="Times New Roman" w:hAnsi="Times New Roman" w:cs="Times New Roman"/>
          <w:bCs/>
          <w:sz w:val="20"/>
          <w:szCs w:val="20"/>
        </w:rPr>
        <w:t xml:space="preserve"> </w:t>
      </w:r>
      <w:proofErr w:type="gramStart"/>
      <w:r w:rsidRPr="00387D3F">
        <w:rPr>
          <w:rFonts w:ascii="Times New Roman" w:hAnsi="Times New Roman" w:cs="Times New Roman"/>
          <w:bCs/>
          <w:sz w:val="20"/>
          <w:szCs w:val="20"/>
        </w:rPr>
        <w:t>rehabilitasyonu</w:t>
      </w:r>
      <w:proofErr w:type="gramEnd"/>
      <w:r w:rsidRPr="00387D3F">
        <w:rPr>
          <w:rFonts w:ascii="Times New Roman" w:hAnsi="Times New Roman" w:cs="Times New Roman"/>
          <w:bCs/>
          <w:sz w:val="20"/>
          <w:szCs w:val="20"/>
        </w:rPr>
        <w:t>.</w:t>
      </w:r>
      <w:r w:rsidRPr="00387D3F">
        <w:rPr>
          <w:rFonts w:ascii="Times New Roman" w:hAnsi="Times New Roman" w:cs="Times New Roman"/>
          <w:iCs/>
          <w:sz w:val="20"/>
          <w:szCs w:val="20"/>
        </w:rPr>
        <w:t xml:space="preserve"> Romatizma. 2004; 19(3): 193-201.</w:t>
      </w:r>
    </w:p>
    <w:p w14:paraId="0B515AED" w14:textId="77777777" w:rsidR="00387D3F" w:rsidRPr="00387D3F" w:rsidRDefault="00387D3F" w:rsidP="00387D3F">
      <w:pPr>
        <w:numPr>
          <w:ilvl w:val="0"/>
          <w:numId w:val="4"/>
        </w:numPr>
        <w:autoSpaceDE w:val="0"/>
        <w:autoSpaceDN w:val="0"/>
        <w:adjustRightInd w:val="0"/>
        <w:spacing w:after="0" w:line="240" w:lineRule="atLeast"/>
        <w:ind w:left="714" w:hanging="357"/>
        <w:jc w:val="both"/>
        <w:rPr>
          <w:rFonts w:ascii="Times New Roman" w:eastAsia="Times New Roman" w:hAnsi="Times New Roman" w:cs="Times New Roman"/>
          <w:sz w:val="20"/>
          <w:szCs w:val="20"/>
          <w:lang w:eastAsia="tr-TR"/>
        </w:rPr>
      </w:pPr>
      <w:proofErr w:type="spellStart"/>
      <w:r w:rsidRPr="00387D3F">
        <w:rPr>
          <w:rFonts w:ascii="Times New Roman" w:hAnsi="Times New Roman" w:cs="Times New Roman"/>
          <w:sz w:val="20"/>
          <w:szCs w:val="20"/>
          <w:lang w:eastAsia="tr-TR"/>
        </w:rPr>
        <w:t>Norris</w:t>
      </w:r>
      <w:proofErr w:type="spellEnd"/>
      <w:r w:rsidRPr="00387D3F">
        <w:rPr>
          <w:rFonts w:ascii="Times New Roman" w:hAnsi="Times New Roman" w:cs="Times New Roman"/>
          <w:sz w:val="20"/>
          <w:szCs w:val="20"/>
          <w:lang w:eastAsia="tr-TR"/>
        </w:rPr>
        <w:t xml:space="preserve"> TR, </w:t>
      </w:r>
      <w:proofErr w:type="spellStart"/>
      <w:r w:rsidRPr="00387D3F">
        <w:rPr>
          <w:rFonts w:ascii="Times New Roman" w:hAnsi="Times New Roman" w:cs="Times New Roman"/>
          <w:sz w:val="20"/>
          <w:szCs w:val="20"/>
          <w:lang w:eastAsia="tr-TR"/>
        </w:rPr>
        <w:t>Iannotti</w:t>
      </w:r>
      <w:proofErr w:type="spellEnd"/>
      <w:r w:rsidRPr="00387D3F">
        <w:rPr>
          <w:rFonts w:ascii="Times New Roman" w:hAnsi="Times New Roman" w:cs="Times New Roman"/>
          <w:sz w:val="20"/>
          <w:szCs w:val="20"/>
          <w:lang w:eastAsia="tr-TR"/>
        </w:rPr>
        <w:t xml:space="preserve"> JP. </w:t>
      </w:r>
      <w:proofErr w:type="spellStart"/>
      <w:r w:rsidRPr="00387D3F">
        <w:rPr>
          <w:rFonts w:ascii="Times New Roman" w:hAnsi="Times New Roman" w:cs="Times New Roman"/>
          <w:sz w:val="20"/>
          <w:szCs w:val="20"/>
          <w:lang w:eastAsia="tr-TR"/>
        </w:rPr>
        <w:t>Functional</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outcome</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after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shoulder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arthroplasty</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for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primary</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osteoarthritis</w:t>
      </w:r>
      <w:proofErr w:type="spellEnd"/>
      <w:r w:rsidRPr="00387D3F">
        <w:rPr>
          <w:rFonts w:ascii="Times New Roman" w:hAnsi="Times New Roman" w:cs="Times New Roman"/>
          <w:sz w:val="20"/>
          <w:szCs w:val="20"/>
          <w:lang w:eastAsia="tr-TR"/>
        </w:rPr>
        <w:t xml:space="preserve">: a </w:t>
      </w:r>
      <w:proofErr w:type="spellStart"/>
      <w:r w:rsidRPr="00387D3F">
        <w:rPr>
          <w:rFonts w:ascii="Times New Roman" w:hAnsi="Times New Roman" w:cs="Times New Roman"/>
          <w:sz w:val="20"/>
          <w:szCs w:val="20"/>
          <w:lang w:eastAsia="tr-TR"/>
        </w:rPr>
        <w:t>multicenter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study</w:t>
      </w:r>
      <w:proofErr w:type="spellEnd"/>
      <w:r w:rsidRPr="00387D3F">
        <w:rPr>
          <w:rFonts w:ascii="Times New Roman" w:hAnsi="Times New Roman" w:cs="Times New Roman"/>
          <w:sz w:val="20"/>
          <w:szCs w:val="20"/>
          <w:lang w:eastAsia="tr-TR"/>
        </w:rPr>
        <w:t xml:space="preserve">. J </w:t>
      </w:r>
      <w:proofErr w:type="spellStart"/>
      <w:r w:rsidRPr="00387D3F">
        <w:rPr>
          <w:rFonts w:ascii="Times New Roman" w:hAnsi="Times New Roman" w:cs="Times New Roman"/>
          <w:sz w:val="20"/>
          <w:szCs w:val="20"/>
          <w:lang w:eastAsia="tr-TR"/>
        </w:rPr>
        <w:t>Shoulder</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Elbow</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Surg</w:t>
      </w:r>
      <w:proofErr w:type="spellEnd"/>
      <w:r w:rsidRPr="00387D3F">
        <w:rPr>
          <w:rFonts w:ascii="Times New Roman" w:hAnsi="Times New Roman" w:cs="Times New Roman"/>
          <w:sz w:val="20"/>
          <w:szCs w:val="20"/>
          <w:lang w:eastAsia="tr-TR"/>
        </w:rPr>
        <w:t>. 2002; 11(2):130-5.</w:t>
      </w:r>
    </w:p>
    <w:p w14:paraId="4B19E527"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proofErr w:type="spellStart"/>
      <w:r w:rsidRPr="00387D3F">
        <w:rPr>
          <w:sz w:val="20"/>
          <w:szCs w:val="20"/>
        </w:rPr>
        <w:t>Sowa</w:t>
      </w:r>
      <w:proofErr w:type="spellEnd"/>
      <w:r w:rsidRPr="00387D3F">
        <w:rPr>
          <w:sz w:val="20"/>
          <w:szCs w:val="20"/>
        </w:rPr>
        <w:t xml:space="preserve"> B, </w:t>
      </w:r>
      <w:proofErr w:type="spellStart"/>
      <w:r w:rsidRPr="00387D3F">
        <w:rPr>
          <w:sz w:val="20"/>
          <w:szCs w:val="20"/>
        </w:rPr>
        <w:t>Thierjung</w:t>
      </w:r>
      <w:proofErr w:type="spellEnd"/>
      <w:r w:rsidRPr="00387D3F">
        <w:rPr>
          <w:sz w:val="20"/>
          <w:szCs w:val="20"/>
        </w:rPr>
        <w:t xml:space="preserve"> H, </w:t>
      </w:r>
      <w:proofErr w:type="spellStart"/>
      <w:r w:rsidRPr="00387D3F">
        <w:rPr>
          <w:sz w:val="20"/>
          <w:szCs w:val="20"/>
        </w:rPr>
        <w:t>Bülhoff</w:t>
      </w:r>
      <w:proofErr w:type="spellEnd"/>
      <w:r w:rsidRPr="00387D3F">
        <w:rPr>
          <w:sz w:val="20"/>
          <w:szCs w:val="20"/>
        </w:rPr>
        <w:t xml:space="preserve"> M, </w:t>
      </w:r>
      <w:proofErr w:type="spellStart"/>
      <w:r w:rsidRPr="00387D3F">
        <w:rPr>
          <w:sz w:val="20"/>
          <w:szCs w:val="20"/>
        </w:rPr>
        <w:t>Loew</w:t>
      </w:r>
      <w:proofErr w:type="spellEnd"/>
      <w:r w:rsidRPr="00387D3F">
        <w:rPr>
          <w:sz w:val="20"/>
          <w:szCs w:val="20"/>
        </w:rPr>
        <w:t xml:space="preserve"> M, </w:t>
      </w:r>
      <w:proofErr w:type="spellStart"/>
      <w:r w:rsidRPr="00387D3F">
        <w:rPr>
          <w:sz w:val="20"/>
          <w:szCs w:val="20"/>
        </w:rPr>
        <w:t>Zeifang</w:t>
      </w:r>
      <w:proofErr w:type="spellEnd"/>
      <w:r w:rsidRPr="00387D3F">
        <w:rPr>
          <w:sz w:val="20"/>
          <w:szCs w:val="20"/>
        </w:rPr>
        <w:t xml:space="preserve"> F, </w:t>
      </w:r>
      <w:proofErr w:type="spellStart"/>
      <w:r w:rsidRPr="00387D3F">
        <w:rPr>
          <w:sz w:val="20"/>
          <w:szCs w:val="20"/>
        </w:rPr>
        <w:t>Bruckner</w:t>
      </w:r>
      <w:proofErr w:type="spellEnd"/>
      <w:r w:rsidRPr="00387D3F">
        <w:rPr>
          <w:sz w:val="20"/>
          <w:szCs w:val="20"/>
        </w:rPr>
        <w:t xml:space="preserve"> T et al.  </w:t>
      </w:r>
      <w:proofErr w:type="spellStart"/>
      <w:r w:rsidRPr="00387D3F">
        <w:rPr>
          <w:sz w:val="20"/>
          <w:szCs w:val="20"/>
        </w:rPr>
        <w:t>Functional</w:t>
      </w:r>
      <w:proofErr w:type="spellEnd"/>
      <w:r w:rsidRPr="00387D3F">
        <w:rPr>
          <w:sz w:val="20"/>
          <w:szCs w:val="20"/>
        </w:rPr>
        <w:t xml:space="preserve"> </w:t>
      </w:r>
      <w:proofErr w:type="spellStart"/>
      <w:r w:rsidRPr="00387D3F">
        <w:rPr>
          <w:sz w:val="20"/>
          <w:szCs w:val="20"/>
        </w:rPr>
        <w:t>results</w:t>
      </w:r>
      <w:proofErr w:type="spellEnd"/>
      <w:r w:rsidRPr="00387D3F">
        <w:rPr>
          <w:sz w:val="20"/>
          <w:szCs w:val="20"/>
        </w:rPr>
        <w:t xml:space="preserve"> of </w:t>
      </w:r>
      <w:proofErr w:type="spellStart"/>
      <w:r w:rsidRPr="00387D3F">
        <w:rPr>
          <w:sz w:val="20"/>
          <w:szCs w:val="20"/>
        </w:rPr>
        <w:t>hemi</w:t>
      </w:r>
      <w:proofErr w:type="spellEnd"/>
      <w:r w:rsidRPr="00387D3F">
        <w:rPr>
          <w:sz w:val="20"/>
          <w:szCs w:val="20"/>
        </w:rPr>
        <w:t xml:space="preserve">- </w:t>
      </w:r>
      <w:proofErr w:type="spellStart"/>
      <w:r w:rsidRPr="00387D3F">
        <w:rPr>
          <w:sz w:val="20"/>
          <w:szCs w:val="20"/>
        </w:rPr>
        <w:t>and</w:t>
      </w:r>
      <w:proofErr w:type="spellEnd"/>
      <w:r w:rsidRPr="00387D3F">
        <w:rPr>
          <w:sz w:val="20"/>
          <w:szCs w:val="20"/>
        </w:rPr>
        <w:t xml:space="preserve"> total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arthroplasty</w:t>
      </w:r>
      <w:proofErr w:type="spellEnd"/>
      <w:r w:rsidRPr="00387D3F">
        <w:rPr>
          <w:sz w:val="20"/>
          <w:szCs w:val="20"/>
        </w:rPr>
        <w:t xml:space="preserve"> </w:t>
      </w:r>
      <w:proofErr w:type="spellStart"/>
      <w:r w:rsidRPr="00387D3F">
        <w:rPr>
          <w:sz w:val="20"/>
          <w:szCs w:val="20"/>
        </w:rPr>
        <w:t>according</w:t>
      </w:r>
      <w:proofErr w:type="spellEnd"/>
      <w:r w:rsidRPr="00387D3F">
        <w:rPr>
          <w:sz w:val="20"/>
          <w:szCs w:val="20"/>
        </w:rPr>
        <w:t xml:space="preserve"> </w:t>
      </w:r>
      <w:proofErr w:type="spellStart"/>
      <w:r w:rsidRPr="00387D3F">
        <w:rPr>
          <w:sz w:val="20"/>
          <w:szCs w:val="20"/>
        </w:rPr>
        <w:t>to</w:t>
      </w:r>
      <w:proofErr w:type="spellEnd"/>
      <w:r w:rsidRPr="00387D3F">
        <w:rPr>
          <w:sz w:val="20"/>
          <w:szCs w:val="20"/>
        </w:rPr>
        <w:t xml:space="preserve"> </w:t>
      </w:r>
      <w:proofErr w:type="spellStart"/>
      <w:r w:rsidRPr="00387D3F">
        <w:rPr>
          <w:sz w:val="20"/>
          <w:szCs w:val="20"/>
        </w:rPr>
        <w:t>diagnosis</w:t>
      </w:r>
      <w:proofErr w:type="spellEnd"/>
      <w:r w:rsidRPr="00387D3F">
        <w:rPr>
          <w:sz w:val="20"/>
          <w:szCs w:val="20"/>
        </w:rPr>
        <w:t xml:space="preserve"> </w:t>
      </w:r>
      <w:proofErr w:type="spellStart"/>
      <w:r w:rsidRPr="00387D3F">
        <w:rPr>
          <w:sz w:val="20"/>
          <w:szCs w:val="20"/>
        </w:rPr>
        <w:t>and</w:t>
      </w:r>
      <w:proofErr w:type="spellEnd"/>
      <w:r w:rsidRPr="00387D3F">
        <w:rPr>
          <w:sz w:val="20"/>
          <w:szCs w:val="20"/>
        </w:rPr>
        <w:t xml:space="preserve"> </w:t>
      </w:r>
      <w:proofErr w:type="spellStart"/>
      <w:r w:rsidRPr="00387D3F">
        <w:rPr>
          <w:sz w:val="20"/>
          <w:szCs w:val="20"/>
        </w:rPr>
        <w:t>patient</w:t>
      </w:r>
      <w:proofErr w:type="spellEnd"/>
      <w:r w:rsidRPr="00387D3F">
        <w:rPr>
          <w:sz w:val="20"/>
          <w:szCs w:val="20"/>
        </w:rPr>
        <w:t xml:space="preserve"> </w:t>
      </w:r>
      <w:proofErr w:type="spellStart"/>
      <w:r w:rsidRPr="00387D3F">
        <w:rPr>
          <w:sz w:val="20"/>
          <w:szCs w:val="20"/>
        </w:rPr>
        <w:t>age</w:t>
      </w:r>
      <w:proofErr w:type="spellEnd"/>
      <w:r w:rsidRPr="00387D3F">
        <w:rPr>
          <w:sz w:val="20"/>
          <w:szCs w:val="20"/>
        </w:rPr>
        <w:t xml:space="preserve"> at </w:t>
      </w:r>
      <w:proofErr w:type="spellStart"/>
      <w:r w:rsidRPr="00387D3F">
        <w:rPr>
          <w:sz w:val="20"/>
          <w:szCs w:val="20"/>
        </w:rPr>
        <w:t>surgery</w:t>
      </w:r>
      <w:proofErr w:type="spellEnd"/>
      <w:r w:rsidRPr="00387D3F">
        <w:rPr>
          <w:sz w:val="20"/>
          <w:szCs w:val="20"/>
        </w:rPr>
        <w:t xml:space="preserve">. </w:t>
      </w:r>
      <w:proofErr w:type="spellStart"/>
      <w:r w:rsidRPr="00387D3F">
        <w:rPr>
          <w:sz w:val="20"/>
          <w:szCs w:val="20"/>
        </w:rPr>
        <w:t>Acta</w:t>
      </w:r>
      <w:proofErr w:type="spellEnd"/>
      <w:r w:rsidRPr="00387D3F">
        <w:rPr>
          <w:sz w:val="20"/>
          <w:szCs w:val="20"/>
        </w:rPr>
        <w:t xml:space="preserve"> </w:t>
      </w:r>
      <w:proofErr w:type="spellStart"/>
      <w:r w:rsidRPr="00387D3F">
        <w:rPr>
          <w:sz w:val="20"/>
          <w:szCs w:val="20"/>
        </w:rPr>
        <w:t>Orthopaedica</w:t>
      </w:r>
      <w:proofErr w:type="spellEnd"/>
      <w:r w:rsidRPr="00387D3F">
        <w:rPr>
          <w:sz w:val="20"/>
          <w:szCs w:val="20"/>
        </w:rPr>
        <w:t xml:space="preserve"> 2017; 88 (3): 310–314.</w:t>
      </w:r>
    </w:p>
    <w:p w14:paraId="3B78E5B4"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r w:rsidRPr="00387D3F">
        <w:rPr>
          <w:sz w:val="20"/>
          <w:szCs w:val="20"/>
        </w:rPr>
        <w:t xml:space="preserve">Biçer ÖS. </w:t>
      </w:r>
      <w:proofErr w:type="spellStart"/>
      <w:r w:rsidRPr="00387D3F">
        <w:rPr>
          <w:sz w:val="20"/>
          <w:szCs w:val="20"/>
        </w:rPr>
        <w:t>Humerus</w:t>
      </w:r>
      <w:proofErr w:type="spellEnd"/>
      <w:r w:rsidRPr="00387D3F">
        <w:rPr>
          <w:sz w:val="20"/>
          <w:szCs w:val="20"/>
        </w:rPr>
        <w:t xml:space="preserve"> üst uç kırıklarında ters total omuz </w:t>
      </w:r>
      <w:proofErr w:type="gramStart"/>
      <w:r w:rsidRPr="00387D3F">
        <w:rPr>
          <w:sz w:val="20"/>
          <w:szCs w:val="20"/>
        </w:rPr>
        <w:t>protezi</w:t>
      </w:r>
      <w:proofErr w:type="gramEnd"/>
      <w:r w:rsidRPr="00387D3F">
        <w:rPr>
          <w:sz w:val="20"/>
          <w:szCs w:val="20"/>
        </w:rPr>
        <w:t xml:space="preserve"> uygulaması. </w:t>
      </w:r>
      <w:proofErr w:type="spellStart"/>
      <w:r w:rsidRPr="00387D3F">
        <w:rPr>
          <w:sz w:val="20"/>
          <w:szCs w:val="20"/>
        </w:rPr>
        <w:t>Turkiye</w:t>
      </w:r>
      <w:proofErr w:type="spellEnd"/>
      <w:r w:rsidRPr="00387D3F">
        <w:rPr>
          <w:sz w:val="20"/>
          <w:szCs w:val="20"/>
        </w:rPr>
        <w:t xml:space="preserve"> Klinikleri J </w:t>
      </w:r>
      <w:proofErr w:type="spellStart"/>
      <w:r w:rsidRPr="00387D3F">
        <w:rPr>
          <w:sz w:val="20"/>
          <w:szCs w:val="20"/>
        </w:rPr>
        <w:t>Orthop</w:t>
      </w:r>
      <w:proofErr w:type="spellEnd"/>
      <w:r w:rsidRPr="00387D3F">
        <w:rPr>
          <w:sz w:val="20"/>
          <w:szCs w:val="20"/>
        </w:rPr>
        <w:t xml:space="preserve"> &amp; </w:t>
      </w:r>
      <w:proofErr w:type="spellStart"/>
      <w:r w:rsidRPr="00387D3F">
        <w:rPr>
          <w:sz w:val="20"/>
          <w:szCs w:val="20"/>
        </w:rPr>
        <w:t>Traumatol</w:t>
      </w:r>
      <w:proofErr w:type="spellEnd"/>
      <w:r w:rsidRPr="00387D3F">
        <w:rPr>
          <w:sz w:val="20"/>
          <w:szCs w:val="20"/>
        </w:rPr>
        <w:t xml:space="preserve">-Special </w:t>
      </w:r>
      <w:proofErr w:type="spellStart"/>
      <w:r w:rsidRPr="00387D3F">
        <w:rPr>
          <w:sz w:val="20"/>
          <w:szCs w:val="20"/>
        </w:rPr>
        <w:t>Topics</w:t>
      </w:r>
      <w:proofErr w:type="spellEnd"/>
      <w:r w:rsidRPr="00387D3F">
        <w:rPr>
          <w:sz w:val="20"/>
          <w:szCs w:val="20"/>
        </w:rPr>
        <w:t>. 2017;10(3):256-60.</w:t>
      </w:r>
    </w:p>
    <w:p w14:paraId="281110BF" w14:textId="77777777" w:rsidR="00387D3F" w:rsidRPr="00387D3F" w:rsidRDefault="00387D3F" w:rsidP="00387D3F">
      <w:pPr>
        <w:numPr>
          <w:ilvl w:val="0"/>
          <w:numId w:val="4"/>
        </w:numPr>
        <w:autoSpaceDE w:val="0"/>
        <w:autoSpaceDN w:val="0"/>
        <w:adjustRightInd w:val="0"/>
        <w:spacing w:after="0" w:line="240" w:lineRule="atLeast"/>
        <w:ind w:left="714" w:hanging="357"/>
        <w:jc w:val="both"/>
        <w:rPr>
          <w:rFonts w:ascii="Times New Roman" w:eastAsia="Times New Roman" w:hAnsi="Times New Roman" w:cs="Times New Roman"/>
          <w:sz w:val="20"/>
          <w:szCs w:val="20"/>
          <w:lang w:eastAsia="tr-TR"/>
        </w:rPr>
      </w:pPr>
      <w:proofErr w:type="spellStart"/>
      <w:r w:rsidRPr="00387D3F">
        <w:rPr>
          <w:rFonts w:ascii="Times New Roman" w:eastAsia="Times New Roman" w:hAnsi="Times New Roman" w:cs="Times New Roman"/>
          <w:sz w:val="20"/>
          <w:szCs w:val="20"/>
          <w:lang w:eastAsia="tr-TR"/>
        </w:rPr>
        <w:t>Erşen</w:t>
      </w:r>
      <w:proofErr w:type="spellEnd"/>
      <w:r w:rsidRPr="00387D3F">
        <w:rPr>
          <w:rFonts w:ascii="Times New Roman" w:eastAsia="Times New Roman" w:hAnsi="Times New Roman" w:cs="Times New Roman"/>
          <w:sz w:val="20"/>
          <w:szCs w:val="20"/>
          <w:lang w:eastAsia="tr-TR"/>
        </w:rPr>
        <w:t xml:space="preserve"> A, Atalar AC. Omuz protezi sonrası </w:t>
      </w:r>
      <w:proofErr w:type="gramStart"/>
      <w:r w:rsidRPr="00387D3F">
        <w:rPr>
          <w:rFonts w:ascii="Times New Roman" w:hAnsi="Times New Roman" w:cs="Times New Roman"/>
          <w:sz w:val="20"/>
          <w:szCs w:val="20"/>
          <w:lang w:eastAsia="tr-TR"/>
        </w:rPr>
        <w:t>protez</w:t>
      </w:r>
      <w:proofErr w:type="gramEnd"/>
      <w:r w:rsidRPr="00387D3F">
        <w:rPr>
          <w:rFonts w:ascii="Times New Roman" w:hAnsi="Times New Roman" w:cs="Times New Roman"/>
          <w:sz w:val="20"/>
          <w:szCs w:val="20"/>
          <w:lang w:eastAsia="tr-TR"/>
        </w:rPr>
        <w:t xml:space="preserve"> çevresi kırıklar</w:t>
      </w:r>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lang w:eastAsia="tr-TR"/>
        </w:rPr>
        <w:t>Turkiye</w:t>
      </w:r>
      <w:proofErr w:type="spellEnd"/>
      <w:r w:rsidRPr="00387D3F">
        <w:rPr>
          <w:rFonts w:ascii="Times New Roman" w:hAnsi="Times New Roman" w:cs="Times New Roman"/>
          <w:sz w:val="20"/>
          <w:szCs w:val="20"/>
          <w:lang w:eastAsia="tr-TR"/>
        </w:rPr>
        <w:t xml:space="preserve"> Klinikleri J </w:t>
      </w:r>
      <w:proofErr w:type="spellStart"/>
      <w:r w:rsidRPr="00387D3F">
        <w:rPr>
          <w:rFonts w:ascii="Times New Roman" w:hAnsi="Times New Roman" w:cs="Times New Roman"/>
          <w:sz w:val="20"/>
          <w:szCs w:val="20"/>
          <w:lang w:eastAsia="tr-TR"/>
        </w:rPr>
        <w:lastRenderedPageBreak/>
        <w:t>Orthop</w:t>
      </w:r>
      <w:proofErr w:type="spellEnd"/>
      <w:r w:rsidRPr="00387D3F">
        <w:rPr>
          <w:rFonts w:ascii="Times New Roman" w:hAnsi="Times New Roman" w:cs="Times New Roman"/>
          <w:sz w:val="20"/>
          <w:szCs w:val="20"/>
          <w:lang w:eastAsia="tr-TR"/>
        </w:rPr>
        <w:t xml:space="preserve"> &amp; </w:t>
      </w:r>
      <w:proofErr w:type="spellStart"/>
      <w:r w:rsidRPr="00387D3F">
        <w:rPr>
          <w:rFonts w:ascii="Times New Roman" w:hAnsi="Times New Roman" w:cs="Times New Roman"/>
          <w:sz w:val="20"/>
          <w:szCs w:val="20"/>
          <w:lang w:eastAsia="tr-TR"/>
        </w:rPr>
        <w:t>Traumatol</w:t>
      </w:r>
      <w:proofErr w:type="spellEnd"/>
      <w:r w:rsidRPr="00387D3F">
        <w:rPr>
          <w:rFonts w:ascii="Times New Roman" w:hAnsi="Times New Roman" w:cs="Times New Roman"/>
          <w:sz w:val="20"/>
          <w:szCs w:val="20"/>
          <w:lang w:eastAsia="tr-TR"/>
        </w:rPr>
        <w:t xml:space="preserve">-Special </w:t>
      </w:r>
      <w:proofErr w:type="spellStart"/>
      <w:r w:rsidRPr="00387D3F">
        <w:rPr>
          <w:rFonts w:ascii="Times New Roman" w:hAnsi="Times New Roman" w:cs="Times New Roman"/>
          <w:sz w:val="20"/>
          <w:szCs w:val="20"/>
          <w:lang w:eastAsia="tr-TR"/>
        </w:rPr>
        <w:t>Topics</w:t>
      </w:r>
      <w:proofErr w:type="spellEnd"/>
      <w:r w:rsidRPr="00387D3F">
        <w:rPr>
          <w:rFonts w:ascii="Times New Roman" w:hAnsi="Times New Roman" w:cs="Times New Roman"/>
          <w:sz w:val="20"/>
          <w:szCs w:val="20"/>
          <w:lang w:eastAsia="tr-TR"/>
        </w:rPr>
        <w:t>.</w:t>
      </w:r>
      <w:r w:rsidRPr="00387D3F">
        <w:rPr>
          <w:rFonts w:ascii="Times New Roman" w:hAnsi="Times New Roman" w:cs="Times New Roman"/>
          <w:sz w:val="20"/>
          <w:szCs w:val="20"/>
        </w:rPr>
        <w:t xml:space="preserve"> </w:t>
      </w:r>
      <w:r w:rsidRPr="00387D3F">
        <w:rPr>
          <w:rFonts w:ascii="Times New Roman" w:hAnsi="Times New Roman" w:cs="Times New Roman"/>
          <w:sz w:val="20"/>
          <w:szCs w:val="20"/>
          <w:lang w:eastAsia="tr-TR"/>
        </w:rPr>
        <w:t>2013;6(2):34-7.</w:t>
      </w:r>
    </w:p>
    <w:p w14:paraId="31BC2782"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lang w:eastAsia="tr-TR"/>
        </w:rPr>
      </w:pPr>
      <w:r w:rsidRPr="00387D3F">
        <w:rPr>
          <w:rFonts w:ascii="Times New Roman" w:hAnsi="Times New Roman" w:cs="Times New Roman"/>
          <w:sz w:val="20"/>
          <w:szCs w:val="20"/>
        </w:rPr>
        <w:t xml:space="preserve">Turan AC, Ekin A, Özkan MH. </w:t>
      </w:r>
      <w:proofErr w:type="spellStart"/>
      <w:r w:rsidRPr="00387D3F">
        <w:rPr>
          <w:rFonts w:ascii="Times New Roman" w:hAnsi="Times New Roman" w:cs="Times New Roman"/>
          <w:sz w:val="20"/>
          <w:szCs w:val="20"/>
        </w:rPr>
        <w:t>Gleno-humeral</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artroplasti</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endikasyonları</w:t>
      </w:r>
      <w:proofErr w:type="spellEnd"/>
      <w:r w:rsidRPr="00387D3F">
        <w:rPr>
          <w:rFonts w:ascii="Times New Roman" w:hAnsi="Times New Roman" w:cs="Times New Roman"/>
          <w:sz w:val="20"/>
          <w:szCs w:val="20"/>
        </w:rPr>
        <w:t xml:space="preserve"> ve ameliyat teknikleri. </w:t>
      </w:r>
      <w:proofErr w:type="spellStart"/>
      <w:r w:rsidRPr="00387D3F">
        <w:rPr>
          <w:rFonts w:ascii="Times New Roman" w:hAnsi="Times New Roman" w:cs="Times New Roman"/>
          <w:sz w:val="20"/>
          <w:szCs w:val="20"/>
          <w:lang w:eastAsia="tr-TR"/>
        </w:rPr>
        <w:t>Turkiye</w:t>
      </w:r>
      <w:proofErr w:type="spellEnd"/>
      <w:r w:rsidRPr="00387D3F">
        <w:rPr>
          <w:rFonts w:ascii="Times New Roman" w:hAnsi="Times New Roman" w:cs="Times New Roman"/>
          <w:sz w:val="20"/>
          <w:szCs w:val="20"/>
          <w:lang w:eastAsia="tr-TR"/>
        </w:rPr>
        <w:t xml:space="preserve"> Klinikleri J </w:t>
      </w:r>
      <w:proofErr w:type="spellStart"/>
      <w:r w:rsidRPr="00387D3F">
        <w:rPr>
          <w:rFonts w:ascii="Times New Roman" w:hAnsi="Times New Roman" w:cs="Times New Roman"/>
          <w:sz w:val="20"/>
          <w:szCs w:val="20"/>
          <w:lang w:eastAsia="tr-TR"/>
        </w:rPr>
        <w:t>Surg</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Med</w:t>
      </w:r>
      <w:proofErr w:type="spellEnd"/>
      <w:r w:rsidRPr="00387D3F">
        <w:rPr>
          <w:rFonts w:ascii="Times New Roman" w:hAnsi="Times New Roman" w:cs="Times New Roman"/>
          <w:sz w:val="20"/>
          <w:szCs w:val="20"/>
          <w:lang w:eastAsia="tr-TR"/>
        </w:rPr>
        <w:t xml:space="preserve"> </w:t>
      </w:r>
      <w:proofErr w:type="spellStart"/>
      <w:r w:rsidRPr="00387D3F">
        <w:rPr>
          <w:rFonts w:ascii="Times New Roman" w:hAnsi="Times New Roman" w:cs="Times New Roman"/>
          <w:sz w:val="20"/>
          <w:szCs w:val="20"/>
          <w:lang w:eastAsia="tr-TR"/>
        </w:rPr>
        <w:t>Sci</w:t>
      </w:r>
      <w:proofErr w:type="spellEnd"/>
      <w:r w:rsidRPr="00387D3F">
        <w:rPr>
          <w:rFonts w:ascii="Times New Roman" w:hAnsi="Times New Roman" w:cs="Times New Roman"/>
          <w:sz w:val="20"/>
          <w:szCs w:val="20"/>
          <w:lang w:eastAsia="tr-TR"/>
        </w:rPr>
        <w:t>.</w:t>
      </w:r>
      <w:r w:rsidRPr="00387D3F">
        <w:rPr>
          <w:rFonts w:ascii="Times New Roman" w:hAnsi="Times New Roman" w:cs="Times New Roman"/>
          <w:sz w:val="20"/>
          <w:szCs w:val="20"/>
        </w:rPr>
        <w:t xml:space="preserve"> </w:t>
      </w:r>
      <w:r w:rsidRPr="00387D3F">
        <w:rPr>
          <w:rFonts w:ascii="Times New Roman" w:hAnsi="Times New Roman" w:cs="Times New Roman"/>
          <w:sz w:val="20"/>
          <w:szCs w:val="20"/>
          <w:lang w:eastAsia="tr-TR"/>
        </w:rPr>
        <w:t>2007;3(52):60-6.</w:t>
      </w:r>
    </w:p>
    <w:p w14:paraId="1A4481F1" w14:textId="77777777" w:rsidR="00387D3F" w:rsidRPr="00387D3F" w:rsidRDefault="00387D3F" w:rsidP="00387D3F">
      <w:pPr>
        <w:pStyle w:val="Balk1"/>
        <w:numPr>
          <w:ilvl w:val="0"/>
          <w:numId w:val="4"/>
        </w:numPr>
        <w:shd w:val="clear" w:color="auto" w:fill="FFFFFF"/>
        <w:spacing w:before="0" w:after="0" w:line="240" w:lineRule="atLeast"/>
        <w:ind w:left="714" w:hanging="357"/>
        <w:jc w:val="both"/>
        <w:rPr>
          <w:rFonts w:ascii="Times New Roman" w:hAnsi="Times New Roman"/>
          <w:b w:val="0"/>
          <w:bCs w:val="0"/>
          <w:kern w:val="0"/>
          <w:sz w:val="20"/>
          <w:szCs w:val="20"/>
          <w:lang w:val="tr-TR" w:eastAsia="tr-TR"/>
        </w:rPr>
      </w:pPr>
      <w:proofErr w:type="spellStart"/>
      <w:r w:rsidRPr="00387D3F">
        <w:rPr>
          <w:rFonts w:ascii="Times New Roman" w:hAnsi="Times New Roman"/>
          <w:b w:val="0"/>
          <w:bCs w:val="0"/>
          <w:kern w:val="0"/>
          <w:sz w:val="20"/>
          <w:szCs w:val="20"/>
          <w:lang w:val="tr-TR" w:eastAsia="tr-TR"/>
        </w:rPr>
        <w:t>McLendon</w:t>
      </w:r>
      <w:proofErr w:type="spellEnd"/>
      <w:r w:rsidRPr="00387D3F">
        <w:rPr>
          <w:rFonts w:ascii="Times New Roman" w:hAnsi="Times New Roman"/>
          <w:b w:val="0"/>
          <w:bCs w:val="0"/>
          <w:kern w:val="0"/>
          <w:sz w:val="20"/>
          <w:szCs w:val="20"/>
          <w:lang w:val="tr-TR" w:eastAsia="tr-TR"/>
        </w:rPr>
        <w:t xml:space="preserve"> PB, </w:t>
      </w:r>
      <w:proofErr w:type="spellStart"/>
      <w:r w:rsidRPr="00387D3F">
        <w:rPr>
          <w:rFonts w:ascii="Times New Roman" w:hAnsi="Times New Roman"/>
          <w:b w:val="0"/>
          <w:bCs w:val="0"/>
          <w:kern w:val="0"/>
          <w:sz w:val="20"/>
          <w:szCs w:val="20"/>
          <w:lang w:val="tr-TR" w:eastAsia="tr-TR"/>
        </w:rPr>
        <w:t>Cox</w:t>
      </w:r>
      <w:proofErr w:type="spellEnd"/>
      <w:r w:rsidRPr="00387D3F">
        <w:rPr>
          <w:rFonts w:ascii="Times New Roman" w:hAnsi="Times New Roman"/>
          <w:b w:val="0"/>
          <w:bCs w:val="0"/>
          <w:kern w:val="0"/>
          <w:sz w:val="20"/>
          <w:szCs w:val="20"/>
          <w:lang w:val="tr-TR" w:eastAsia="tr-TR"/>
        </w:rPr>
        <w:t xml:space="preserve"> JL, </w:t>
      </w:r>
      <w:proofErr w:type="spellStart"/>
      <w:r w:rsidRPr="00387D3F">
        <w:rPr>
          <w:rFonts w:ascii="Times New Roman" w:hAnsi="Times New Roman"/>
          <w:b w:val="0"/>
          <w:bCs w:val="0"/>
          <w:kern w:val="0"/>
          <w:sz w:val="20"/>
          <w:szCs w:val="20"/>
          <w:lang w:val="tr-TR" w:eastAsia="tr-TR"/>
        </w:rPr>
        <w:t>Frankle</w:t>
      </w:r>
      <w:proofErr w:type="spellEnd"/>
      <w:r w:rsidRPr="00387D3F">
        <w:rPr>
          <w:rFonts w:ascii="Times New Roman" w:hAnsi="Times New Roman"/>
          <w:b w:val="0"/>
          <w:bCs w:val="0"/>
          <w:kern w:val="0"/>
          <w:sz w:val="20"/>
          <w:szCs w:val="20"/>
          <w:lang w:val="tr-TR" w:eastAsia="tr-TR"/>
        </w:rPr>
        <w:t xml:space="preserve"> MA. </w:t>
      </w:r>
      <w:proofErr w:type="spellStart"/>
      <w:r w:rsidRPr="00387D3F">
        <w:rPr>
          <w:rFonts w:ascii="Times New Roman" w:hAnsi="Times New Roman"/>
          <w:b w:val="0"/>
          <w:bCs w:val="0"/>
          <w:kern w:val="0"/>
          <w:sz w:val="20"/>
          <w:szCs w:val="20"/>
          <w:lang w:val="tr-TR" w:eastAsia="tr-TR"/>
        </w:rPr>
        <w:t>Humeral</w:t>
      </w:r>
      <w:proofErr w:type="spellEnd"/>
      <w:r w:rsidRPr="00387D3F">
        <w:rPr>
          <w:rFonts w:ascii="Times New Roman" w:hAnsi="Times New Roman"/>
          <w:b w:val="0"/>
          <w:bCs w:val="0"/>
          <w:kern w:val="0"/>
          <w:sz w:val="20"/>
          <w:szCs w:val="20"/>
          <w:lang w:val="tr-TR" w:eastAsia="tr-TR"/>
        </w:rPr>
        <w:t xml:space="preserve"> bone </w:t>
      </w:r>
      <w:proofErr w:type="spellStart"/>
      <w:r w:rsidRPr="00387D3F">
        <w:rPr>
          <w:rFonts w:ascii="Times New Roman" w:hAnsi="Times New Roman"/>
          <w:b w:val="0"/>
          <w:bCs w:val="0"/>
          <w:kern w:val="0"/>
          <w:sz w:val="20"/>
          <w:szCs w:val="20"/>
          <w:lang w:val="tr-TR" w:eastAsia="tr-TR"/>
        </w:rPr>
        <w:t>loss</w:t>
      </w:r>
      <w:proofErr w:type="spellEnd"/>
      <w:r w:rsidRPr="00387D3F">
        <w:rPr>
          <w:rFonts w:ascii="Times New Roman" w:hAnsi="Times New Roman"/>
          <w:b w:val="0"/>
          <w:bCs w:val="0"/>
          <w:kern w:val="0"/>
          <w:sz w:val="20"/>
          <w:szCs w:val="20"/>
          <w:lang w:val="tr-TR" w:eastAsia="tr-TR"/>
        </w:rPr>
        <w:t xml:space="preserve"> in </w:t>
      </w:r>
      <w:proofErr w:type="spellStart"/>
      <w:r w:rsidRPr="00387D3F">
        <w:rPr>
          <w:rFonts w:ascii="Times New Roman" w:hAnsi="Times New Roman"/>
          <w:b w:val="0"/>
          <w:bCs w:val="0"/>
          <w:kern w:val="0"/>
          <w:sz w:val="20"/>
          <w:szCs w:val="20"/>
          <w:lang w:val="tr-TR" w:eastAsia="tr-TR"/>
        </w:rPr>
        <w:t>revision</w:t>
      </w:r>
      <w:proofErr w:type="spellEnd"/>
      <w:r w:rsidRPr="00387D3F">
        <w:rPr>
          <w:rFonts w:ascii="Times New Roman" w:hAnsi="Times New Roman"/>
          <w:b w:val="0"/>
          <w:bCs w:val="0"/>
          <w:kern w:val="0"/>
          <w:sz w:val="20"/>
          <w:szCs w:val="20"/>
          <w:lang w:val="tr-TR" w:eastAsia="tr-TR"/>
        </w:rPr>
        <w:t xml:space="preserve"> </w:t>
      </w:r>
      <w:proofErr w:type="spellStart"/>
      <w:r w:rsidRPr="00387D3F">
        <w:rPr>
          <w:rFonts w:ascii="Times New Roman" w:hAnsi="Times New Roman"/>
          <w:b w:val="0"/>
          <w:bCs w:val="0"/>
          <w:kern w:val="0"/>
          <w:sz w:val="20"/>
          <w:szCs w:val="20"/>
          <w:lang w:val="tr-TR" w:eastAsia="tr-TR"/>
        </w:rPr>
        <w:t>shoulder</w:t>
      </w:r>
      <w:proofErr w:type="spellEnd"/>
      <w:r w:rsidRPr="00387D3F">
        <w:rPr>
          <w:rFonts w:ascii="Times New Roman" w:hAnsi="Times New Roman"/>
          <w:b w:val="0"/>
          <w:bCs w:val="0"/>
          <w:kern w:val="0"/>
          <w:sz w:val="20"/>
          <w:szCs w:val="20"/>
          <w:lang w:val="tr-TR" w:eastAsia="tr-TR"/>
        </w:rPr>
        <w:t xml:space="preserve"> </w:t>
      </w:r>
      <w:proofErr w:type="spellStart"/>
      <w:r w:rsidRPr="00387D3F">
        <w:rPr>
          <w:rFonts w:ascii="Times New Roman" w:hAnsi="Times New Roman"/>
          <w:b w:val="0"/>
          <w:bCs w:val="0"/>
          <w:kern w:val="0"/>
          <w:sz w:val="20"/>
          <w:szCs w:val="20"/>
          <w:lang w:val="tr-TR" w:eastAsia="tr-TR"/>
        </w:rPr>
        <w:t>arthroplasty</w:t>
      </w:r>
      <w:proofErr w:type="spellEnd"/>
      <w:r w:rsidRPr="00387D3F">
        <w:rPr>
          <w:rFonts w:ascii="Times New Roman" w:hAnsi="Times New Roman"/>
          <w:b w:val="0"/>
          <w:bCs w:val="0"/>
          <w:kern w:val="0"/>
          <w:sz w:val="20"/>
          <w:szCs w:val="20"/>
          <w:lang w:val="tr-TR" w:eastAsia="tr-TR"/>
        </w:rPr>
        <w:t xml:space="preserve">. </w:t>
      </w:r>
      <w:proofErr w:type="spellStart"/>
      <w:r w:rsidRPr="00387D3F">
        <w:rPr>
          <w:rFonts w:ascii="Times New Roman" w:hAnsi="Times New Roman"/>
          <w:b w:val="0"/>
          <w:bCs w:val="0"/>
          <w:kern w:val="0"/>
          <w:sz w:val="20"/>
          <w:szCs w:val="20"/>
          <w:lang w:val="tr-TR" w:eastAsia="tr-TR"/>
        </w:rPr>
        <w:t>Am</w:t>
      </w:r>
      <w:proofErr w:type="spellEnd"/>
      <w:r w:rsidRPr="00387D3F">
        <w:rPr>
          <w:rFonts w:ascii="Times New Roman" w:hAnsi="Times New Roman"/>
          <w:b w:val="0"/>
          <w:bCs w:val="0"/>
          <w:kern w:val="0"/>
          <w:sz w:val="20"/>
          <w:szCs w:val="20"/>
          <w:lang w:val="tr-TR" w:eastAsia="tr-TR"/>
        </w:rPr>
        <w:t xml:space="preserve"> J. </w:t>
      </w:r>
      <w:proofErr w:type="spellStart"/>
      <w:r w:rsidRPr="00387D3F">
        <w:rPr>
          <w:rFonts w:ascii="Times New Roman" w:hAnsi="Times New Roman"/>
          <w:b w:val="0"/>
          <w:bCs w:val="0"/>
          <w:kern w:val="0"/>
          <w:sz w:val="20"/>
          <w:szCs w:val="20"/>
          <w:lang w:val="tr-TR" w:eastAsia="tr-TR"/>
        </w:rPr>
        <w:t>Ortop</w:t>
      </w:r>
      <w:proofErr w:type="spellEnd"/>
      <w:r w:rsidRPr="00387D3F">
        <w:rPr>
          <w:rFonts w:ascii="Times New Roman" w:hAnsi="Times New Roman"/>
          <w:b w:val="0"/>
          <w:bCs w:val="0"/>
          <w:kern w:val="0"/>
          <w:sz w:val="20"/>
          <w:szCs w:val="20"/>
          <w:lang w:val="tr-TR" w:eastAsia="tr-TR"/>
        </w:rPr>
        <w:t xml:space="preserve">. 2018: 47(2) </w:t>
      </w:r>
      <w:r w:rsidRPr="00387D3F">
        <w:rPr>
          <w:rFonts w:ascii="Times New Roman" w:hAnsi="Times New Roman"/>
          <w:sz w:val="20"/>
          <w:szCs w:val="20"/>
          <w:shd w:val="clear" w:color="auto" w:fill="FFFFFF"/>
        </w:rPr>
        <w:t xml:space="preserve"> </w:t>
      </w:r>
      <w:proofErr w:type="spellStart"/>
      <w:r w:rsidRPr="00387D3F">
        <w:rPr>
          <w:rFonts w:ascii="Times New Roman" w:hAnsi="Times New Roman"/>
          <w:b w:val="0"/>
          <w:bCs w:val="0"/>
          <w:kern w:val="0"/>
          <w:sz w:val="20"/>
          <w:szCs w:val="20"/>
          <w:lang w:val="tr-TR" w:eastAsia="tr-TR"/>
        </w:rPr>
        <w:t>doi</w:t>
      </w:r>
      <w:proofErr w:type="spellEnd"/>
      <w:r w:rsidRPr="00387D3F">
        <w:rPr>
          <w:rFonts w:ascii="Times New Roman" w:hAnsi="Times New Roman"/>
          <w:b w:val="0"/>
          <w:bCs w:val="0"/>
          <w:kern w:val="0"/>
          <w:sz w:val="20"/>
          <w:szCs w:val="20"/>
          <w:lang w:val="tr-TR" w:eastAsia="tr-TR"/>
        </w:rPr>
        <w:t>: 10.12788/ajo.2018.0012.</w:t>
      </w:r>
    </w:p>
    <w:p w14:paraId="5139BA9D" w14:textId="77777777" w:rsidR="00387D3F" w:rsidRPr="00387D3F" w:rsidRDefault="00387D3F" w:rsidP="00387D3F">
      <w:pPr>
        <w:numPr>
          <w:ilvl w:val="0"/>
          <w:numId w:val="4"/>
        </w:numPr>
        <w:shd w:val="clear" w:color="auto" w:fill="FFFFFF"/>
        <w:spacing w:after="0" w:line="240" w:lineRule="atLeast"/>
        <w:ind w:left="714" w:hanging="357"/>
        <w:jc w:val="both"/>
        <w:rPr>
          <w:rFonts w:ascii="Times New Roman" w:eastAsia="Times New Roman" w:hAnsi="Times New Roman" w:cs="Times New Roman"/>
          <w:sz w:val="20"/>
          <w:szCs w:val="20"/>
          <w:lang w:eastAsia="tr-TR"/>
        </w:rPr>
      </w:pPr>
      <w:proofErr w:type="spellStart"/>
      <w:r w:rsidRPr="00387D3F">
        <w:rPr>
          <w:rFonts w:ascii="Times New Roman" w:eastAsia="Times New Roman" w:hAnsi="Times New Roman" w:cs="Times New Roman"/>
          <w:sz w:val="20"/>
          <w:szCs w:val="20"/>
          <w:lang w:eastAsia="tr-TR"/>
        </w:rPr>
        <w:t>Luke</w:t>
      </w:r>
      <w:proofErr w:type="spellEnd"/>
      <w:r w:rsidRPr="00387D3F">
        <w:rPr>
          <w:rFonts w:ascii="Times New Roman" w:eastAsia="Times New Roman" w:hAnsi="Times New Roman" w:cs="Times New Roman"/>
          <w:sz w:val="20"/>
          <w:szCs w:val="20"/>
          <w:lang w:eastAsia="tr-TR"/>
        </w:rPr>
        <w:t xml:space="preserve"> W, Grant B, </w:t>
      </w:r>
      <w:proofErr w:type="spellStart"/>
      <w:r w:rsidRPr="00387D3F">
        <w:rPr>
          <w:rFonts w:ascii="Times New Roman" w:eastAsia="Times New Roman" w:hAnsi="Times New Roman" w:cs="Times New Roman"/>
          <w:sz w:val="20"/>
          <w:szCs w:val="20"/>
          <w:lang w:eastAsia="tr-TR"/>
        </w:rPr>
        <w:t>Sven</w:t>
      </w:r>
      <w:proofErr w:type="spellEnd"/>
      <w:r w:rsidRPr="00387D3F">
        <w:rPr>
          <w:rFonts w:ascii="Times New Roman" w:eastAsia="Times New Roman" w:hAnsi="Times New Roman" w:cs="Times New Roman"/>
          <w:sz w:val="20"/>
          <w:szCs w:val="20"/>
          <w:lang w:eastAsia="tr-TR"/>
        </w:rPr>
        <w:t xml:space="preserve"> D. </w:t>
      </w:r>
      <w:proofErr w:type="spellStart"/>
      <w:r w:rsidRPr="00387D3F">
        <w:rPr>
          <w:rFonts w:ascii="Times New Roman" w:eastAsia="Times New Roman" w:hAnsi="Times New Roman" w:cs="Times New Roman"/>
          <w:sz w:val="20"/>
          <w:szCs w:val="20"/>
          <w:lang w:eastAsia="tr-TR"/>
        </w:rPr>
        <w:t>Accuracy</w:t>
      </w:r>
      <w:proofErr w:type="spellEnd"/>
      <w:r w:rsidRPr="00387D3F">
        <w:rPr>
          <w:rFonts w:ascii="Times New Roman" w:eastAsia="Times New Roman" w:hAnsi="Times New Roman" w:cs="Times New Roman"/>
          <w:sz w:val="20"/>
          <w:szCs w:val="20"/>
          <w:lang w:eastAsia="tr-TR"/>
        </w:rPr>
        <w:t> of </w:t>
      </w:r>
      <w:proofErr w:type="spellStart"/>
      <w:r w:rsidRPr="00387D3F">
        <w:rPr>
          <w:rFonts w:ascii="Times New Roman" w:eastAsia="Times New Roman" w:hAnsi="Times New Roman" w:cs="Times New Roman"/>
          <w:sz w:val="20"/>
          <w:szCs w:val="20"/>
          <w:lang w:eastAsia="tr-TR"/>
        </w:rPr>
        <w:t>patient-specific</w:t>
      </w:r>
      <w:proofErr w:type="spellEnd"/>
      <w:r w:rsidRPr="00387D3F">
        <w:rPr>
          <w:rFonts w:ascii="Times New Roman" w:eastAsia="Times New Roman" w:hAnsi="Times New Roman" w:cs="Times New Roman"/>
          <w:sz w:val="20"/>
          <w:szCs w:val="20"/>
          <w:lang w:eastAsia="tr-TR"/>
        </w:rPr>
        <w:t> </w:t>
      </w:r>
      <w:proofErr w:type="spellStart"/>
      <w:r w:rsidRPr="00387D3F">
        <w:rPr>
          <w:rFonts w:ascii="Times New Roman" w:eastAsia="Times New Roman" w:hAnsi="Times New Roman" w:cs="Times New Roman"/>
          <w:sz w:val="20"/>
          <w:szCs w:val="20"/>
          <w:lang w:eastAsia="tr-TR"/>
        </w:rPr>
        <w:t>jigs</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for</w:t>
      </w:r>
      <w:proofErr w:type="spellEnd"/>
      <w:r w:rsidRPr="00387D3F">
        <w:rPr>
          <w:rFonts w:ascii="Times New Roman" w:eastAsia="Times New Roman" w:hAnsi="Times New Roman" w:cs="Times New Roman"/>
          <w:sz w:val="20"/>
          <w:szCs w:val="20"/>
          <w:lang w:eastAsia="tr-TR"/>
        </w:rPr>
        <w:t> </w:t>
      </w:r>
      <w:proofErr w:type="spellStart"/>
      <w:r w:rsidRPr="00387D3F">
        <w:rPr>
          <w:rFonts w:ascii="Times New Roman" w:eastAsia="Times New Roman" w:hAnsi="Times New Roman" w:cs="Times New Roman"/>
          <w:sz w:val="20"/>
          <w:szCs w:val="20"/>
          <w:lang w:eastAsia="tr-TR"/>
        </w:rPr>
        <w:t>glenoid</w:t>
      </w:r>
      <w:proofErr w:type="spellEnd"/>
      <w:r w:rsidRPr="00387D3F">
        <w:rPr>
          <w:rFonts w:ascii="Times New Roman" w:eastAsia="Times New Roman" w:hAnsi="Times New Roman" w:cs="Times New Roman"/>
          <w:sz w:val="20"/>
          <w:szCs w:val="20"/>
          <w:lang w:eastAsia="tr-TR"/>
        </w:rPr>
        <w:t> </w:t>
      </w:r>
      <w:proofErr w:type="spellStart"/>
      <w:r w:rsidRPr="00387D3F">
        <w:rPr>
          <w:rFonts w:ascii="Times New Roman" w:eastAsia="Times New Roman" w:hAnsi="Times New Roman" w:cs="Times New Roman"/>
          <w:sz w:val="20"/>
          <w:szCs w:val="20"/>
          <w:lang w:eastAsia="tr-TR"/>
        </w:rPr>
        <w:t>component</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positioning</w:t>
      </w:r>
      <w:proofErr w:type="spellEnd"/>
      <w:r w:rsidRPr="00387D3F">
        <w:rPr>
          <w:rFonts w:ascii="Times New Roman" w:eastAsia="Times New Roman" w:hAnsi="Times New Roman" w:cs="Times New Roman"/>
          <w:sz w:val="20"/>
          <w:szCs w:val="20"/>
          <w:lang w:eastAsia="tr-TR"/>
        </w:rPr>
        <w:t xml:space="preserve"> in total </w:t>
      </w:r>
      <w:proofErr w:type="spellStart"/>
      <w:r w:rsidRPr="00387D3F">
        <w:rPr>
          <w:rFonts w:ascii="Times New Roman" w:eastAsia="Times New Roman" w:hAnsi="Times New Roman" w:cs="Times New Roman"/>
          <w:sz w:val="20"/>
          <w:szCs w:val="20"/>
          <w:lang w:eastAsia="tr-TR"/>
        </w:rPr>
        <w:t>shoulder</w:t>
      </w:r>
      <w:proofErr w:type="spellEnd"/>
      <w:r w:rsidRPr="00387D3F">
        <w:rPr>
          <w:rFonts w:ascii="Times New Roman" w:eastAsia="Times New Roman" w:hAnsi="Times New Roman" w:cs="Times New Roman"/>
          <w:sz w:val="20"/>
          <w:szCs w:val="20"/>
          <w:lang w:eastAsia="tr-TR"/>
        </w:rPr>
        <w:t> </w:t>
      </w:r>
      <w:proofErr w:type="spellStart"/>
      <w:r w:rsidRPr="00387D3F">
        <w:rPr>
          <w:rFonts w:ascii="Times New Roman" w:eastAsia="Times New Roman" w:hAnsi="Times New Roman" w:cs="Times New Roman"/>
          <w:sz w:val="20"/>
          <w:szCs w:val="20"/>
          <w:lang w:eastAsia="tr-TR"/>
        </w:rPr>
        <w:t>arthroplasty</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Techniques</w:t>
      </w:r>
      <w:proofErr w:type="spellEnd"/>
      <w:r w:rsidRPr="00387D3F">
        <w:rPr>
          <w:rFonts w:ascii="Times New Roman" w:eastAsia="Times New Roman" w:hAnsi="Times New Roman" w:cs="Times New Roman"/>
          <w:sz w:val="20"/>
          <w:szCs w:val="20"/>
          <w:lang w:eastAsia="tr-TR"/>
        </w:rPr>
        <w:t xml:space="preserve"> in </w:t>
      </w:r>
      <w:proofErr w:type="spellStart"/>
      <w:r w:rsidRPr="00387D3F">
        <w:rPr>
          <w:rFonts w:ascii="Times New Roman" w:eastAsia="Times New Roman" w:hAnsi="Times New Roman" w:cs="Times New Roman"/>
          <w:sz w:val="20"/>
          <w:szCs w:val="20"/>
          <w:lang w:eastAsia="tr-TR"/>
        </w:rPr>
        <w:t>Shoulder</w:t>
      </w:r>
      <w:proofErr w:type="spellEnd"/>
      <w:r w:rsidRPr="00387D3F">
        <w:rPr>
          <w:rFonts w:ascii="Times New Roman" w:eastAsia="Times New Roman" w:hAnsi="Times New Roman" w:cs="Times New Roman"/>
          <w:sz w:val="20"/>
          <w:szCs w:val="20"/>
          <w:lang w:eastAsia="tr-TR"/>
        </w:rPr>
        <w:t xml:space="preserve"> &amp; </w:t>
      </w:r>
      <w:proofErr w:type="spellStart"/>
      <w:r w:rsidRPr="00387D3F">
        <w:rPr>
          <w:rFonts w:ascii="Times New Roman" w:eastAsia="Times New Roman" w:hAnsi="Times New Roman" w:cs="Times New Roman"/>
          <w:sz w:val="20"/>
          <w:szCs w:val="20"/>
          <w:lang w:eastAsia="tr-TR"/>
        </w:rPr>
        <w:t>Elbow</w:t>
      </w:r>
      <w:proofErr w:type="spellEnd"/>
      <w:r w:rsidRPr="00387D3F">
        <w:rPr>
          <w:rFonts w:ascii="Times New Roman" w:eastAsia="Times New Roman" w:hAnsi="Times New Roman" w:cs="Times New Roman"/>
          <w:sz w:val="20"/>
          <w:szCs w:val="20"/>
          <w:lang w:eastAsia="tr-TR"/>
        </w:rPr>
        <w:t xml:space="preserve"> </w:t>
      </w:r>
      <w:proofErr w:type="spellStart"/>
      <w:r w:rsidRPr="00387D3F">
        <w:rPr>
          <w:rFonts w:ascii="Times New Roman" w:eastAsia="Times New Roman" w:hAnsi="Times New Roman" w:cs="Times New Roman"/>
          <w:sz w:val="20"/>
          <w:szCs w:val="20"/>
          <w:lang w:eastAsia="tr-TR"/>
        </w:rPr>
        <w:t>Surgery</w:t>
      </w:r>
      <w:proofErr w:type="spellEnd"/>
      <w:r w:rsidRPr="00387D3F">
        <w:rPr>
          <w:rFonts w:ascii="Times New Roman" w:eastAsia="Times New Roman" w:hAnsi="Times New Roman" w:cs="Times New Roman"/>
          <w:sz w:val="20"/>
          <w:szCs w:val="20"/>
          <w:lang w:eastAsia="tr-TR"/>
        </w:rPr>
        <w:t xml:space="preserve">.   </w:t>
      </w:r>
      <w:hyperlink r:id="rId17" w:history="1">
        <w:r w:rsidRPr="00387D3F">
          <w:rPr>
            <w:rFonts w:ascii="Times New Roman" w:eastAsia="Times New Roman" w:hAnsi="Times New Roman" w:cs="Times New Roman"/>
            <w:sz w:val="20"/>
            <w:szCs w:val="20"/>
            <w:lang w:eastAsia="tr-TR"/>
          </w:rPr>
          <w:t>2018; 19(1):  24–28</w:t>
        </w:r>
      </w:hyperlink>
      <w:r w:rsidRPr="00387D3F">
        <w:rPr>
          <w:rFonts w:ascii="Times New Roman" w:eastAsia="Times New Roman" w:hAnsi="Times New Roman" w:cs="Times New Roman"/>
          <w:sz w:val="20"/>
          <w:szCs w:val="20"/>
          <w:lang w:eastAsia="tr-TR"/>
        </w:rPr>
        <w:t>.</w:t>
      </w:r>
    </w:p>
    <w:p w14:paraId="2EB8FE7D"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proofErr w:type="spellStart"/>
      <w:r w:rsidRPr="00387D3F">
        <w:rPr>
          <w:sz w:val="20"/>
          <w:szCs w:val="20"/>
        </w:rPr>
        <w:t>Baumgarten</w:t>
      </w:r>
      <w:proofErr w:type="spellEnd"/>
      <w:r w:rsidRPr="00387D3F">
        <w:rPr>
          <w:sz w:val="20"/>
          <w:szCs w:val="20"/>
        </w:rPr>
        <w:t xml:space="preserve"> KM, </w:t>
      </w:r>
      <w:proofErr w:type="spellStart"/>
      <w:r w:rsidRPr="00387D3F">
        <w:rPr>
          <w:sz w:val="20"/>
          <w:szCs w:val="20"/>
        </w:rPr>
        <w:t>Osborn</w:t>
      </w:r>
      <w:proofErr w:type="spellEnd"/>
      <w:r w:rsidRPr="00387D3F">
        <w:rPr>
          <w:sz w:val="20"/>
          <w:szCs w:val="20"/>
        </w:rPr>
        <w:t xml:space="preserve"> R, </w:t>
      </w:r>
      <w:proofErr w:type="spellStart"/>
      <w:r w:rsidRPr="00387D3F">
        <w:rPr>
          <w:sz w:val="20"/>
          <w:szCs w:val="20"/>
        </w:rPr>
        <w:t>Schweinle</w:t>
      </w:r>
      <w:proofErr w:type="spellEnd"/>
      <w:r w:rsidRPr="00387D3F">
        <w:rPr>
          <w:sz w:val="20"/>
          <w:szCs w:val="20"/>
        </w:rPr>
        <w:t xml:space="preserve"> WE, </w:t>
      </w:r>
      <w:proofErr w:type="spellStart"/>
      <w:r w:rsidRPr="00387D3F">
        <w:rPr>
          <w:sz w:val="20"/>
          <w:szCs w:val="20"/>
        </w:rPr>
        <w:t>Zens</w:t>
      </w:r>
      <w:proofErr w:type="spellEnd"/>
      <w:r w:rsidRPr="00387D3F">
        <w:rPr>
          <w:sz w:val="20"/>
          <w:szCs w:val="20"/>
        </w:rPr>
        <w:t xml:space="preserve"> MJ. </w:t>
      </w:r>
      <w:proofErr w:type="spellStart"/>
      <w:r w:rsidRPr="00387D3F">
        <w:rPr>
          <w:sz w:val="20"/>
          <w:szCs w:val="20"/>
        </w:rPr>
        <w:t>The</w:t>
      </w:r>
      <w:proofErr w:type="spellEnd"/>
      <w:r w:rsidRPr="00387D3F">
        <w:rPr>
          <w:sz w:val="20"/>
          <w:szCs w:val="20"/>
        </w:rPr>
        <w:t xml:space="preserve"> </w:t>
      </w:r>
      <w:proofErr w:type="spellStart"/>
      <w:r w:rsidRPr="00387D3F">
        <w:rPr>
          <w:sz w:val="20"/>
          <w:szCs w:val="20"/>
        </w:rPr>
        <w:t>influence</w:t>
      </w:r>
      <w:proofErr w:type="spellEnd"/>
      <w:r w:rsidRPr="00387D3F">
        <w:rPr>
          <w:sz w:val="20"/>
          <w:szCs w:val="20"/>
        </w:rPr>
        <w:t xml:space="preserve"> of </w:t>
      </w:r>
      <w:proofErr w:type="spellStart"/>
      <w:r w:rsidRPr="00387D3F">
        <w:rPr>
          <w:sz w:val="20"/>
          <w:szCs w:val="20"/>
        </w:rPr>
        <w:t>anatomic</w:t>
      </w:r>
      <w:proofErr w:type="spellEnd"/>
      <w:r w:rsidRPr="00387D3F">
        <w:rPr>
          <w:sz w:val="20"/>
          <w:szCs w:val="20"/>
        </w:rPr>
        <w:t xml:space="preserve"> total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arthroplasty</w:t>
      </w:r>
      <w:proofErr w:type="spellEnd"/>
      <w:r w:rsidRPr="00387D3F">
        <w:rPr>
          <w:sz w:val="20"/>
          <w:szCs w:val="20"/>
        </w:rPr>
        <w:t xml:space="preserve"> </w:t>
      </w:r>
      <w:proofErr w:type="spellStart"/>
      <w:r w:rsidRPr="00387D3F">
        <w:rPr>
          <w:sz w:val="20"/>
          <w:szCs w:val="20"/>
        </w:rPr>
        <w:t>using</w:t>
      </w:r>
      <w:proofErr w:type="spellEnd"/>
      <w:r w:rsidRPr="00387D3F">
        <w:rPr>
          <w:sz w:val="20"/>
          <w:szCs w:val="20"/>
        </w:rPr>
        <w:t xml:space="preserve"> a </w:t>
      </w:r>
      <w:proofErr w:type="spellStart"/>
      <w:r w:rsidRPr="00387D3F">
        <w:rPr>
          <w:sz w:val="20"/>
          <w:szCs w:val="20"/>
        </w:rPr>
        <w:t>subscapularis</w:t>
      </w:r>
      <w:proofErr w:type="spellEnd"/>
      <w:r w:rsidRPr="00387D3F">
        <w:rPr>
          <w:sz w:val="20"/>
          <w:szCs w:val="20"/>
        </w:rPr>
        <w:t xml:space="preserve"> </w:t>
      </w:r>
      <w:proofErr w:type="spellStart"/>
      <w:r w:rsidRPr="00387D3F">
        <w:rPr>
          <w:sz w:val="20"/>
          <w:szCs w:val="20"/>
        </w:rPr>
        <w:t>tenotomy</w:t>
      </w:r>
      <w:proofErr w:type="spellEnd"/>
      <w:r w:rsidRPr="00387D3F">
        <w:rPr>
          <w:sz w:val="20"/>
          <w:szCs w:val="20"/>
        </w:rPr>
        <w:t xml:space="preserve"> on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strength</w:t>
      </w:r>
      <w:proofErr w:type="spellEnd"/>
      <w:r w:rsidRPr="00387D3F">
        <w:rPr>
          <w:sz w:val="20"/>
          <w:szCs w:val="20"/>
        </w:rPr>
        <w:t xml:space="preserve">, J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Elbow</w:t>
      </w:r>
      <w:proofErr w:type="spellEnd"/>
      <w:r w:rsidRPr="00387D3F">
        <w:rPr>
          <w:sz w:val="20"/>
          <w:szCs w:val="20"/>
        </w:rPr>
        <w:t xml:space="preserve"> </w:t>
      </w:r>
      <w:proofErr w:type="spellStart"/>
      <w:r w:rsidRPr="00387D3F">
        <w:rPr>
          <w:sz w:val="20"/>
          <w:szCs w:val="20"/>
        </w:rPr>
        <w:t>Surg</w:t>
      </w:r>
      <w:proofErr w:type="spellEnd"/>
      <w:r w:rsidRPr="00387D3F">
        <w:rPr>
          <w:sz w:val="20"/>
          <w:szCs w:val="20"/>
        </w:rPr>
        <w:t xml:space="preserve"> (2018); 27(1): 82–89.</w:t>
      </w:r>
    </w:p>
    <w:p w14:paraId="0A07D901"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rPr>
      </w:pPr>
      <w:r w:rsidRPr="00387D3F">
        <w:rPr>
          <w:rFonts w:ascii="Times New Roman" w:hAnsi="Times New Roman" w:cs="Times New Roman"/>
          <w:sz w:val="20"/>
          <w:szCs w:val="20"/>
        </w:rPr>
        <w:t xml:space="preserve">Bilik Ö. Hemşirelik bakımında bütünün bir parçası: </w:t>
      </w:r>
      <w:proofErr w:type="spellStart"/>
      <w:r w:rsidRPr="00387D3F">
        <w:rPr>
          <w:rFonts w:ascii="Times New Roman" w:hAnsi="Times New Roman" w:cs="Times New Roman"/>
          <w:sz w:val="20"/>
          <w:szCs w:val="20"/>
        </w:rPr>
        <w:t>nörovasküler</w:t>
      </w:r>
      <w:proofErr w:type="spellEnd"/>
      <w:r w:rsidRPr="00387D3F">
        <w:rPr>
          <w:rFonts w:ascii="Times New Roman" w:hAnsi="Times New Roman" w:cs="Times New Roman"/>
          <w:sz w:val="20"/>
          <w:szCs w:val="20"/>
        </w:rPr>
        <w:t xml:space="preserve"> tanılama. DEUHYO ED. 2012; 5(4): 175-179.</w:t>
      </w:r>
    </w:p>
    <w:p w14:paraId="6A1CBBCD"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r w:rsidRPr="00387D3F">
        <w:rPr>
          <w:sz w:val="20"/>
          <w:szCs w:val="20"/>
        </w:rPr>
        <w:t>Köse G, Demir SG. Kas iskelet sistemi cerrahisinde bakım. Editörler: Karadağ M, Bulut H. Cerrahi Hemşireliği Kavram Haritası ve Akış Şemalı, 1. Baskı, Vize Yayıncılık, Ankara 2019 s: 850-859.</w:t>
      </w:r>
    </w:p>
    <w:p w14:paraId="6B5D8967" w14:textId="77777777" w:rsidR="00387D3F" w:rsidRPr="00387D3F" w:rsidRDefault="00387D3F" w:rsidP="00387D3F">
      <w:pPr>
        <w:pStyle w:val="NormalWeb"/>
        <w:numPr>
          <w:ilvl w:val="0"/>
          <w:numId w:val="4"/>
        </w:numPr>
        <w:spacing w:before="0" w:beforeAutospacing="0" w:after="0" w:afterAutospacing="0" w:line="240" w:lineRule="atLeast"/>
        <w:ind w:left="714" w:hanging="357"/>
        <w:jc w:val="both"/>
        <w:rPr>
          <w:sz w:val="20"/>
          <w:szCs w:val="20"/>
        </w:rPr>
      </w:pPr>
      <w:proofErr w:type="spellStart"/>
      <w:r w:rsidRPr="00387D3F">
        <w:rPr>
          <w:sz w:val="20"/>
          <w:szCs w:val="20"/>
        </w:rPr>
        <w:t>Castricini</w:t>
      </w:r>
      <w:proofErr w:type="spellEnd"/>
      <w:r w:rsidRPr="00387D3F">
        <w:rPr>
          <w:sz w:val="20"/>
          <w:szCs w:val="20"/>
        </w:rPr>
        <w:t xml:space="preserve"> R, </w:t>
      </w:r>
      <w:proofErr w:type="spellStart"/>
      <w:r w:rsidRPr="00387D3F">
        <w:rPr>
          <w:sz w:val="20"/>
          <w:szCs w:val="20"/>
        </w:rPr>
        <w:t>Gasparini</w:t>
      </w:r>
      <w:proofErr w:type="spellEnd"/>
      <w:r w:rsidRPr="00387D3F">
        <w:rPr>
          <w:sz w:val="20"/>
          <w:szCs w:val="20"/>
        </w:rPr>
        <w:t xml:space="preserve"> G, </w:t>
      </w:r>
      <w:proofErr w:type="spellStart"/>
      <w:r w:rsidRPr="00387D3F">
        <w:rPr>
          <w:sz w:val="20"/>
          <w:szCs w:val="20"/>
        </w:rPr>
        <w:t>Luggo</w:t>
      </w:r>
      <w:proofErr w:type="spellEnd"/>
      <w:r w:rsidRPr="00387D3F">
        <w:rPr>
          <w:sz w:val="20"/>
          <w:szCs w:val="20"/>
        </w:rPr>
        <w:t xml:space="preserve"> F, </w:t>
      </w:r>
      <w:proofErr w:type="spellStart"/>
      <w:r w:rsidRPr="00387D3F">
        <w:rPr>
          <w:sz w:val="20"/>
          <w:szCs w:val="20"/>
        </w:rPr>
        <w:t>Benedetto</w:t>
      </w:r>
      <w:proofErr w:type="spellEnd"/>
      <w:r w:rsidRPr="00387D3F">
        <w:rPr>
          <w:sz w:val="20"/>
          <w:szCs w:val="20"/>
        </w:rPr>
        <w:t xml:space="preserve"> M, </w:t>
      </w:r>
      <w:proofErr w:type="spellStart"/>
      <w:r w:rsidRPr="00387D3F">
        <w:rPr>
          <w:sz w:val="20"/>
          <w:szCs w:val="20"/>
        </w:rPr>
        <w:t>Gori</w:t>
      </w:r>
      <w:proofErr w:type="spellEnd"/>
      <w:r w:rsidRPr="00387D3F">
        <w:rPr>
          <w:sz w:val="20"/>
          <w:szCs w:val="20"/>
        </w:rPr>
        <w:t xml:space="preserve"> M, </w:t>
      </w:r>
      <w:proofErr w:type="spellStart"/>
      <w:r w:rsidRPr="00387D3F">
        <w:rPr>
          <w:sz w:val="20"/>
          <w:szCs w:val="20"/>
        </w:rPr>
        <w:t>Galasso</w:t>
      </w:r>
      <w:proofErr w:type="spellEnd"/>
      <w:r w:rsidRPr="00387D3F">
        <w:rPr>
          <w:sz w:val="20"/>
          <w:szCs w:val="20"/>
        </w:rPr>
        <w:t xml:space="preserve"> O. </w:t>
      </w:r>
      <w:proofErr w:type="spellStart"/>
      <w:r w:rsidRPr="00387D3F">
        <w:rPr>
          <w:sz w:val="20"/>
          <w:szCs w:val="20"/>
        </w:rPr>
        <w:t>Health</w:t>
      </w:r>
      <w:proofErr w:type="spellEnd"/>
      <w:r w:rsidRPr="00387D3F">
        <w:rPr>
          <w:sz w:val="20"/>
          <w:szCs w:val="20"/>
        </w:rPr>
        <w:t xml:space="preserve">- </w:t>
      </w:r>
      <w:proofErr w:type="spellStart"/>
      <w:r w:rsidRPr="00387D3F">
        <w:rPr>
          <w:sz w:val="20"/>
          <w:szCs w:val="20"/>
        </w:rPr>
        <w:t>related</w:t>
      </w:r>
      <w:proofErr w:type="spellEnd"/>
      <w:r w:rsidRPr="00387D3F">
        <w:rPr>
          <w:sz w:val="20"/>
          <w:szCs w:val="20"/>
        </w:rPr>
        <w:t xml:space="preserve"> </w:t>
      </w:r>
      <w:proofErr w:type="spellStart"/>
      <w:r w:rsidRPr="00387D3F">
        <w:rPr>
          <w:sz w:val="20"/>
          <w:szCs w:val="20"/>
        </w:rPr>
        <w:t>quality</w:t>
      </w:r>
      <w:proofErr w:type="spellEnd"/>
      <w:r w:rsidRPr="00387D3F">
        <w:rPr>
          <w:sz w:val="20"/>
          <w:szCs w:val="20"/>
        </w:rPr>
        <w:t xml:space="preserve"> of life </w:t>
      </w:r>
      <w:proofErr w:type="spellStart"/>
      <w:r w:rsidRPr="00387D3F">
        <w:rPr>
          <w:sz w:val="20"/>
          <w:szCs w:val="20"/>
        </w:rPr>
        <w:t>and</w:t>
      </w:r>
      <w:proofErr w:type="spellEnd"/>
      <w:r w:rsidRPr="00387D3F">
        <w:rPr>
          <w:sz w:val="20"/>
          <w:szCs w:val="20"/>
        </w:rPr>
        <w:t xml:space="preserve"> </w:t>
      </w:r>
      <w:proofErr w:type="spellStart"/>
      <w:r w:rsidRPr="00387D3F">
        <w:rPr>
          <w:sz w:val="20"/>
          <w:szCs w:val="20"/>
        </w:rPr>
        <w:t>functionality</w:t>
      </w:r>
      <w:proofErr w:type="spellEnd"/>
      <w:r w:rsidRPr="00387D3F">
        <w:rPr>
          <w:sz w:val="20"/>
          <w:szCs w:val="20"/>
        </w:rPr>
        <w:t xml:space="preserve"> </w:t>
      </w:r>
      <w:proofErr w:type="spellStart"/>
      <w:r w:rsidRPr="00387D3F">
        <w:rPr>
          <w:sz w:val="20"/>
          <w:szCs w:val="20"/>
        </w:rPr>
        <w:t>after</w:t>
      </w:r>
      <w:proofErr w:type="spellEnd"/>
      <w:r w:rsidRPr="00387D3F">
        <w:rPr>
          <w:sz w:val="20"/>
          <w:szCs w:val="20"/>
        </w:rPr>
        <w:t xml:space="preserve"> </w:t>
      </w:r>
      <w:proofErr w:type="spellStart"/>
      <w:r w:rsidRPr="00387D3F">
        <w:rPr>
          <w:sz w:val="20"/>
          <w:szCs w:val="20"/>
        </w:rPr>
        <w:t>reverse</w:t>
      </w:r>
      <w:proofErr w:type="spellEnd"/>
      <w:r w:rsidRPr="00387D3F">
        <w:rPr>
          <w:sz w:val="20"/>
          <w:szCs w:val="20"/>
        </w:rPr>
        <w:t xml:space="preserve">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arthroplasty</w:t>
      </w:r>
      <w:proofErr w:type="spellEnd"/>
      <w:r w:rsidRPr="00387D3F">
        <w:rPr>
          <w:sz w:val="20"/>
          <w:szCs w:val="20"/>
        </w:rPr>
        <w:t xml:space="preserve">. J </w:t>
      </w:r>
      <w:proofErr w:type="spellStart"/>
      <w:r w:rsidRPr="00387D3F">
        <w:rPr>
          <w:sz w:val="20"/>
          <w:szCs w:val="20"/>
        </w:rPr>
        <w:t>Shoulder</w:t>
      </w:r>
      <w:proofErr w:type="spellEnd"/>
      <w:r w:rsidRPr="00387D3F">
        <w:rPr>
          <w:sz w:val="20"/>
          <w:szCs w:val="20"/>
        </w:rPr>
        <w:t xml:space="preserve"> </w:t>
      </w:r>
      <w:proofErr w:type="spellStart"/>
      <w:r w:rsidRPr="00387D3F">
        <w:rPr>
          <w:sz w:val="20"/>
          <w:szCs w:val="20"/>
        </w:rPr>
        <w:t>Elbow</w:t>
      </w:r>
      <w:proofErr w:type="spellEnd"/>
      <w:r w:rsidRPr="00387D3F">
        <w:rPr>
          <w:sz w:val="20"/>
          <w:szCs w:val="20"/>
        </w:rPr>
        <w:t xml:space="preserve"> </w:t>
      </w:r>
      <w:proofErr w:type="spellStart"/>
      <w:r w:rsidRPr="00387D3F">
        <w:rPr>
          <w:sz w:val="20"/>
          <w:szCs w:val="20"/>
        </w:rPr>
        <w:t>Surg</w:t>
      </w:r>
      <w:proofErr w:type="spellEnd"/>
      <w:r w:rsidRPr="00387D3F">
        <w:rPr>
          <w:sz w:val="20"/>
          <w:szCs w:val="20"/>
        </w:rPr>
        <w:t>. 2013; 22(12): 1639-1649.</w:t>
      </w:r>
    </w:p>
    <w:p w14:paraId="7E6D1DC4" w14:textId="77777777" w:rsidR="00387D3F" w:rsidRPr="00387D3F" w:rsidRDefault="00387D3F" w:rsidP="00387D3F">
      <w:pPr>
        <w:numPr>
          <w:ilvl w:val="0"/>
          <w:numId w:val="4"/>
        </w:numPr>
        <w:spacing w:after="0" w:line="240" w:lineRule="atLeast"/>
        <w:ind w:left="714" w:hanging="357"/>
        <w:jc w:val="both"/>
        <w:rPr>
          <w:rFonts w:ascii="Times New Roman" w:hAnsi="Times New Roman" w:cs="Times New Roman"/>
          <w:sz w:val="20"/>
          <w:szCs w:val="20"/>
        </w:rPr>
      </w:pPr>
      <w:proofErr w:type="spellStart"/>
      <w:r w:rsidRPr="00387D3F">
        <w:rPr>
          <w:rFonts w:ascii="Times New Roman" w:hAnsi="Times New Roman" w:cs="Times New Roman"/>
          <w:sz w:val="20"/>
          <w:szCs w:val="20"/>
        </w:rPr>
        <w:t>Athwal</w:t>
      </w:r>
      <w:proofErr w:type="spellEnd"/>
      <w:r w:rsidRPr="00387D3F">
        <w:rPr>
          <w:rFonts w:ascii="Times New Roman" w:hAnsi="Times New Roman" w:cs="Times New Roman"/>
          <w:sz w:val="20"/>
          <w:szCs w:val="20"/>
        </w:rPr>
        <w:t xml:space="preserve"> GS, </w:t>
      </w:r>
      <w:proofErr w:type="spellStart"/>
      <w:r w:rsidRPr="00387D3F">
        <w:rPr>
          <w:rFonts w:ascii="Times New Roman" w:hAnsi="Times New Roman" w:cs="Times New Roman"/>
          <w:sz w:val="20"/>
          <w:szCs w:val="20"/>
        </w:rPr>
        <w:t>Fabing</w:t>
      </w:r>
      <w:proofErr w:type="spellEnd"/>
      <w:r w:rsidRPr="00387D3F">
        <w:rPr>
          <w:rFonts w:ascii="Times New Roman" w:hAnsi="Times New Roman" w:cs="Times New Roman"/>
          <w:sz w:val="20"/>
          <w:szCs w:val="20"/>
        </w:rPr>
        <w:t xml:space="preserve"> M. </w:t>
      </w:r>
      <w:proofErr w:type="spellStart"/>
      <w:r w:rsidRPr="00387D3F">
        <w:rPr>
          <w:rFonts w:ascii="Times New Roman" w:hAnsi="Times New Roman" w:cs="Times New Roman"/>
          <w:sz w:val="20"/>
          <w:szCs w:val="20"/>
        </w:rPr>
        <w:t>Reverse</w:t>
      </w:r>
      <w:proofErr w:type="spellEnd"/>
      <w:r w:rsidRPr="00387D3F">
        <w:rPr>
          <w:rFonts w:ascii="Times New Roman" w:hAnsi="Times New Roman" w:cs="Times New Roman"/>
          <w:sz w:val="20"/>
          <w:szCs w:val="20"/>
        </w:rPr>
        <w:t xml:space="preserve"> total </w:t>
      </w:r>
      <w:proofErr w:type="spellStart"/>
      <w:r w:rsidRPr="00387D3F">
        <w:rPr>
          <w:rFonts w:ascii="Times New Roman" w:hAnsi="Times New Roman" w:cs="Times New Roman"/>
          <w:sz w:val="20"/>
          <w:szCs w:val="20"/>
        </w:rPr>
        <w:t>shoulder</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replacement</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American</w:t>
      </w:r>
      <w:proofErr w:type="spellEnd"/>
      <w:r w:rsidRPr="00387D3F">
        <w:rPr>
          <w:rFonts w:ascii="Times New Roman" w:hAnsi="Times New Roman" w:cs="Times New Roman"/>
          <w:sz w:val="20"/>
          <w:szCs w:val="20"/>
        </w:rPr>
        <w:t xml:space="preserve"> Academy of </w:t>
      </w:r>
      <w:proofErr w:type="spellStart"/>
      <w:r w:rsidRPr="00387D3F">
        <w:rPr>
          <w:rFonts w:ascii="Times New Roman" w:hAnsi="Times New Roman" w:cs="Times New Roman"/>
          <w:sz w:val="20"/>
          <w:szCs w:val="20"/>
        </w:rPr>
        <w:t>Orthopaedic</w:t>
      </w:r>
      <w:proofErr w:type="spellEnd"/>
      <w:r w:rsidRPr="00387D3F">
        <w:rPr>
          <w:rFonts w:ascii="Times New Roman" w:hAnsi="Times New Roman" w:cs="Times New Roman"/>
          <w:sz w:val="20"/>
          <w:szCs w:val="20"/>
        </w:rPr>
        <w:t xml:space="preserve"> </w:t>
      </w:r>
      <w:proofErr w:type="spellStart"/>
      <w:r w:rsidRPr="00387D3F">
        <w:rPr>
          <w:rFonts w:ascii="Times New Roman" w:hAnsi="Times New Roman" w:cs="Times New Roman"/>
          <w:sz w:val="20"/>
          <w:szCs w:val="20"/>
        </w:rPr>
        <w:t>Surgeons</w:t>
      </w:r>
      <w:proofErr w:type="spellEnd"/>
      <w:r w:rsidRPr="00387D3F">
        <w:rPr>
          <w:rFonts w:ascii="Times New Roman" w:hAnsi="Times New Roman" w:cs="Times New Roman"/>
          <w:sz w:val="20"/>
          <w:szCs w:val="20"/>
        </w:rPr>
        <w:t xml:space="preserve"> (AAOS). 2017. </w:t>
      </w:r>
      <w:proofErr w:type="spellStart"/>
      <w:r w:rsidRPr="00387D3F">
        <w:rPr>
          <w:rFonts w:ascii="Times New Roman" w:hAnsi="Times New Roman" w:cs="Times New Roman"/>
          <w:sz w:val="20"/>
          <w:szCs w:val="20"/>
        </w:rPr>
        <w:t>Date</w:t>
      </w:r>
      <w:proofErr w:type="spellEnd"/>
      <w:r w:rsidRPr="00387D3F">
        <w:rPr>
          <w:rFonts w:ascii="Times New Roman" w:hAnsi="Times New Roman" w:cs="Times New Roman"/>
          <w:sz w:val="20"/>
          <w:szCs w:val="20"/>
        </w:rPr>
        <w:t xml:space="preserve">: 12.08.2018. </w:t>
      </w:r>
      <w:proofErr w:type="spellStart"/>
      <w:r w:rsidRPr="00387D3F">
        <w:rPr>
          <w:rFonts w:ascii="Times New Roman" w:hAnsi="Times New Roman" w:cs="Times New Roman"/>
          <w:sz w:val="20"/>
          <w:szCs w:val="20"/>
        </w:rPr>
        <w:t>Available</w:t>
      </w:r>
      <w:proofErr w:type="spellEnd"/>
      <w:r w:rsidRPr="00387D3F">
        <w:rPr>
          <w:rFonts w:ascii="Times New Roman" w:hAnsi="Times New Roman" w:cs="Times New Roman"/>
          <w:sz w:val="20"/>
          <w:szCs w:val="20"/>
        </w:rPr>
        <w:t>: https://orthoinfo.aaos.org/en/treatment/reverse-total-shoulder-replacement/</w:t>
      </w:r>
    </w:p>
    <w:p w14:paraId="39662EE9" w14:textId="4B3C9594" w:rsidR="009B4D90" w:rsidRPr="00387D3F" w:rsidRDefault="009B4D90" w:rsidP="00387D3F">
      <w:pPr>
        <w:spacing w:line="480" w:lineRule="auto"/>
        <w:jc w:val="both"/>
        <w:rPr>
          <w:rFonts w:ascii="Times New Roman" w:hAnsi="Times New Roman" w:cs="Times New Roman"/>
          <w:sz w:val="24"/>
          <w:szCs w:val="24"/>
        </w:rPr>
      </w:pPr>
    </w:p>
    <w:sectPr w:rsidR="009B4D90" w:rsidRPr="00387D3F" w:rsidSect="00635DBD">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BB4AF" w14:textId="77777777" w:rsidR="00E8007A" w:rsidRDefault="00E8007A" w:rsidP="00226310">
      <w:pPr>
        <w:spacing w:after="0" w:line="240" w:lineRule="auto"/>
      </w:pPr>
      <w:r>
        <w:separator/>
      </w:r>
    </w:p>
  </w:endnote>
  <w:endnote w:type="continuationSeparator" w:id="0">
    <w:p w14:paraId="6ADC1394" w14:textId="77777777" w:rsidR="00E8007A" w:rsidRDefault="00E8007A" w:rsidP="0022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5" w:usb1="08070000" w:usb2="00000010" w:usb3="00000000" w:csb0="00020010" w:csb1="00000000"/>
  </w:font>
  <w:font w:name="Frutiger-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B207" w14:textId="77777777" w:rsidR="00DD53D1" w:rsidRDefault="00DD53D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92946"/>
      <w:docPartObj>
        <w:docPartGallery w:val="Page Numbers (Bottom of Page)"/>
        <w:docPartUnique/>
      </w:docPartObj>
    </w:sdtPr>
    <w:sdtEndPr/>
    <w:sdtContent>
      <w:p w14:paraId="1215C334" w14:textId="0FBCD88F" w:rsidR="00586977" w:rsidRDefault="00586977">
        <w:pPr>
          <w:pStyle w:val="AltBilgi"/>
          <w:jc w:val="right"/>
        </w:pPr>
        <w:r>
          <w:fldChar w:fldCharType="begin"/>
        </w:r>
        <w:r>
          <w:instrText>PAGE   \* MERGEFORMAT</w:instrText>
        </w:r>
        <w:r>
          <w:fldChar w:fldCharType="separate"/>
        </w:r>
        <w:r w:rsidR="00554A11">
          <w:rPr>
            <w:noProof/>
          </w:rPr>
          <w:t>61</w:t>
        </w:r>
        <w:r>
          <w:fldChar w:fldCharType="end"/>
        </w:r>
      </w:p>
    </w:sdtContent>
  </w:sdt>
  <w:p w14:paraId="0C588808" w14:textId="77777777" w:rsidR="00586977" w:rsidRDefault="0058697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00" w:type="dxa"/>
      <w:tblInd w:w="-176" w:type="dxa"/>
      <w:tblLook w:val="04A0" w:firstRow="1" w:lastRow="0" w:firstColumn="1" w:lastColumn="0" w:noHBand="0" w:noVBand="1"/>
    </w:tblPr>
    <w:tblGrid>
      <w:gridCol w:w="7088"/>
      <w:gridCol w:w="8312"/>
    </w:tblGrid>
    <w:tr w:rsidR="00BB388B" w:rsidRPr="0009423F" w14:paraId="0EE610A9" w14:textId="77777777" w:rsidTr="0009423F">
      <w:trPr>
        <w:trHeight w:val="1266"/>
      </w:trPr>
      <w:tc>
        <w:tcPr>
          <w:tcW w:w="7088" w:type="dxa"/>
        </w:tcPr>
        <w:p w14:paraId="75917CC4" w14:textId="41071FD4" w:rsidR="00BB388B" w:rsidRPr="0009423F" w:rsidRDefault="00BB388B" w:rsidP="001A0D13">
          <w:pPr>
            <w:tabs>
              <w:tab w:val="right" w:pos="8996"/>
            </w:tabs>
            <w:spacing w:after="0" w:line="240" w:lineRule="auto"/>
            <w:rPr>
              <w:rFonts w:eastAsia="Calibri" w:cstheme="minorHAnsi"/>
              <w:sz w:val="16"/>
              <w:szCs w:val="16"/>
            </w:rPr>
          </w:pPr>
          <w:r w:rsidRPr="0009423F">
            <w:rPr>
              <w:rFonts w:eastAsia="Calibri" w:cstheme="minorHAnsi"/>
              <w:b/>
              <w:sz w:val="16"/>
              <w:szCs w:val="16"/>
            </w:rPr>
            <w:t>İletişim/</w:t>
          </w:r>
          <w:proofErr w:type="spellStart"/>
          <w:proofErr w:type="gramStart"/>
          <w:r w:rsidRPr="0009423F">
            <w:rPr>
              <w:rFonts w:eastAsia="Calibri" w:cstheme="minorHAnsi"/>
              <w:b/>
              <w:sz w:val="16"/>
              <w:szCs w:val="16"/>
            </w:rPr>
            <w:t>Correspondence:</w:t>
          </w:r>
          <w:r w:rsidR="0009423F" w:rsidRPr="0009423F">
            <w:rPr>
              <w:rFonts w:eastAsia="Calibri" w:cstheme="minorHAnsi"/>
              <w:sz w:val="16"/>
              <w:szCs w:val="16"/>
            </w:rPr>
            <w:t>Zühal</w:t>
          </w:r>
          <w:proofErr w:type="spellEnd"/>
          <w:proofErr w:type="gramEnd"/>
          <w:r w:rsidR="0009423F" w:rsidRPr="0009423F">
            <w:rPr>
              <w:rFonts w:eastAsia="Calibri" w:cstheme="minorHAnsi"/>
              <w:sz w:val="16"/>
              <w:szCs w:val="16"/>
            </w:rPr>
            <w:t xml:space="preserve"> Erdoğan</w:t>
          </w:r>
          <w:r w:rsidRPr="0009423F">
            <w:rPr>
              <w:rFonts w:eastAsia="Calibri" w:cstheme="minorHAnsi"/>
              <w:sz w:val="16"/>
              <w:szCs w:val="16"/>
            </w:rPr>
            <w:t xml:space="preserve"> </w:t>
          </w:r>
        </w:p>
        <w:p w14:paraId="776A2429" w14:textId="76335E74" w:rsidR="00BB388B" w:rsidRPr="0009423F" w:rsidRDefault="0009423F" w:rsidP="00DC20EC">
          <w:pPr>
            <w:tabs>
              <w:tab w:val="left" w:pos="6660"/>
            </w:tabs>
            <w:spacing w:after="0" w:line="240" w:lineRule="auto"/>
            <w:rPr>
              <w:rFonts w:eastAsia="Calibri" w:cstheme="minorHAnsi"/>
              <w:sz w:val="16"/>
              <w:szCs w:val="16"/>
            </w:rPr>
          </w:pPr>
          <w:r>
            <w:rPr>
              <w:rFonts w:eastAsia="Calibri" w:cstheme="minorHAnsi"/>
              <w:sz w:val="16"/>
              <w:szCs w:val="16"/>
            </w:rPr>
            <w:t xml:space="preserve">Gazi </w:t>
          </w:r>
          <w:r w:rsidR="00BB388B" w:rsidRPr="0009423F">
            <w:rPr>
              <w:rFonts w:eastAsia="Calibri" w:cstheme="minorHAnsi"/>
              <w:sz w:val="16"/>
              <w:szCs w:val="16"/>
            </w:rPr>
            <w:t>Üniversitesi Sağlık Bilimleri Fakültesi Hemşirelik Bölümü, ANKA</w:t>
          </w:r>
          <w:r>
            <w:rPr>
              <w:rFonts w:eastAsia="Calibri" w:cstheme="minorHAnsi"/>
              <w:sz w:val="16"/>
              <w:szCs w:val="16"/>
            </w:rPr>
            <w:t>RA</w:t>
          </w:r>
        </w:p>
      </w:tc>
      <w:tc>
        <w:tcPr>
          <w:tcW w:w="8312" w:type="dxa"/>
        </w:tcPr>
        <w:p w14:paraId="3DFA3B32" w14:textId="696D6B98" w:rsidR="00BB388B" w:rsidRPr="000A1E39" w:rsidRDefault="00BB388B" w:rsidP="0009423F">
          <w:pPr>
            <w:tabs>
              <w:tab w:val="center" w:pos="4536"/>
              <w:tab w:val="right" w:pos="9072"/>
            </w:tabs>
            <w:spacing w:after="0" w:line="240" w:lineRule="auto"/>
            <w:ind w:left="-958" w:firstLine="1417"/>
            <w:rPr>
              <w:rFonts w:eastAsia="Calibri" w:cstheme="minorHAnsi"/>
              <w:sz w:val="16"/>
              <w:szCs w:val="16"/>
            </w:rPr>
          </w:pPr>
          <w:r w:rsidRPr="000A1E39">
            <w:rPr>
              <w:rFonts w:eastAsia="Calibri" w:cstheme="minorHAnsi"/>
              <w:b/>
              <w:sz w:val="16"/>
              <w:szCs w:val="16"/>
            </w:rPr>
            <w:t>E-posta</w:t>
          </w:r>
          <w:r w:rsidRPr="000A1E39">
            <w:rPr>
              <w:rFonts w:eastAsia="Calibri" w:cstheme="minorHAnsi"/>
              <w:sz w:val="16"/>
              <w:szCs w:val="16"/>
            </w:rPr>
            <w:t xml:space="preserve">: </w:t>
          </w:r>
          <w:hyperlink r:id="rId1" w:history="1">
            <w:r w:rsidR="0009423F" w:rsidRPr="000A1E39">
              <w:rPr>
                <w:rFonts w:eastAsia="Times New Roman" w:cstheme="minorHAnsi"/>
                <w:sz w:val="16"/>
                <w:szCs w:val="16"/>
                <w:lang w:eastAsia="tr-TR"/>
              </w:rPr>
              <w:t>z_ulusan@hotmail.com</w:t>
            </w:r>
          </w:hyperlink>
          <w:r w:rsidR="0009423F" w:rsidRPr="000A1E39">
            <w:rPr>
              <w:rFonts w:eastAsia="Times New Roman" w:cstheme="minorHAnsi"/>
              <w:sz w:val="16"/>
              <w:szCs w:val="16"/>
              <w:lang w:eastAsia="tr-TR"/>
            </w:rPr>
            <w:t xml:space="preserve">  </w:t>
          </w:r>
        </w:p>
        <w:p w14:paraId="43BDC235" w14:textId="77777777" w:rsidR="00BB388B" w:rsidRPr="000A1E39" w:rsidRDefault="00BB388B" w:rsidP="0009423F">
          <w:pPr>
            <w:tabs>
              <w:tab w:val="center" w:pos="4536"/>
              <w:tab w:val="right" w:pos="9072"/>
            </w:tabs>
            <w:spacing w:after="0" w:line="240" w:lineRule="auto"/>
            <w:ind w:left="-958" w:firstLine="1417"/>
            <w:rPr>
              <w:rFonts w:eastAsia="Calibri" w:cstheme="minorHAnsi"/>
              <w:sz w:val="16"/>
              <w:szCs w:val="16"/>
            </w:rPr>
          </w:pPr>
          <w:r w:rsidRPr="000A1E39">
            <w:rPr>
              <w:rFonts w:eastAsia="Calibri" w:cstheme="minorHAnsi"/>
              <w:b/>
              <w:sz w:val="16"/>
              <w:szCs w:val="16"/>
            </w:rPr>
            <w:t>Geliş tarihi/</w:t>
          </w:r>
          <w:proofErr w:type="spellStart"/>
          <w:r w:rsidRPr="000A1E39">
            <w:rPr>
              <w:rFonts w:eastAsia="Calibri" w:cstheme="minorHAnsi"/>
              <w:b/>
              <w:sz w:val="16"/>
              <w:szCs w:val="16"/>
            </w:rPr>
            <w:t>Received</w:t>
          </w:r>
          <w:proofErr w:type="spellEnd"/>
          <w:r w:rsidRPr="000A1E39">
            <w:rPr>
              <w:rFonts w:eastAsia="Calibri" w:cstheme="minorHAnsi"/>
              <w:sz w:val="16"/>
              <w:szCs w:val="16"/>
            </w:rPr>
            <w:t>: 12.03.2018</w:t>
          </w:r>
        </w:p>
        <w:p w14:paraId="61D04B4F" w14:textId="5E926E7F" w:rsidR="00BB388B" w:rsidRPr="0009423F" w:rsidRDefault="00BB388B" w:rsidP="0009423F">
          <w:pPr>
            <w:tabs>
              <w:tab w:val="center" w:pos="4536"/>
              <w:tab w:val="right" w:pos="9072"/>
            </w:tabs>
            <w:spacing w:after="0" w:line="240" w:lineRule="auto"/>
            <w:ind w:left="-958" w:firstLine="1417"/>
            <w:rPr>
              <w:rFonts w:eastAsia="Calibri" w:cstheme="minorHAnsi"/>
              <w:sz w:val="16"/>
              <w:szCs w:val="16"/>
            </w:rPr>
          </w:pPr>
          <w:r w:rsidRPr="000A1E39">
            <w:rPr>
              <w:rFonts w:eastAsia="Calibri" w:cstheme="minorHAnsi"/>
              <w:b/>
              <w:sz w:val="16"/>
              <w:szCs w:val="16"/>
            </w:rPr>
            <w:t>Kabul Tarihi/</w:t>
          </w:r>
          <w:proofErr w:type="spellStart"/>
          <w:r w:rsidRPr="000A1E39">
            <w:rPr>
              <w:rFonts w:eastAsia="Calibri" w:cstheme="minorHAnsi"/>
              <w:b/>
              <w:sz w:val="16"/>
              <w:szCs w:val="16"/>
            </w:rPr>
            <w:t>Accepted</w:t>
          </w:r>
          <w:proofErr w:type="spellEnd"/>
          <w:r w:rsidR="000A1E39" w:rsidRPr="000A1E39">
            <w:rPr>
              <w:rFonts w:eastAsia="Calibri" w:cstheme="minorHAnsi"/>
              <w:sz w:val="16"/>
              <w:szCs w:val="16"/>
            </w:rPr>
            <w:t>: 08.05</w:t>
          </w:r>
          <w:r w:rsidRPr="000A1E39">
            <w:rPr>
              <w:rFonts w:eastAsia="Calibri" w:cstheme="minorHAnsi"/>
              <w:sz w:val="16"/>
              <w:szCs w:val="16"/>
            </w:rPr>
            <w:t>.2019</w:t>
          </w:r>
        </w:p>
      </w:tc>
    </w:tr>
  </w:tbl>
  <w:p w14:paraId="13DD9DC9" w14:textId="77777777" w:rsidR="00BB388B" w:rsidRPr="0009423F" w:rsidRDefault="00BB388B">
    <w:pPr>
      <w:pStyle w:val="AltBilgi"/>
      <w:rPr>
        <w:rFonts w:cstheme="minorHAns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E291" w14:textId="77777777" w:rsidR="00E8007A" w:rsidRDefault="00E8007A" w:rsidP="00226310">
      <w:pPr>
        <w:spacing w:after="0" w:line="240" w:lineRule="auto"/>
      </w:pPr>
      <w:r>
        <w:separator/>
      </w:r>
    </w:p>
  </w:footnote>
  <w:footnote w:type="continuationSeparator" w:id="0">
    <w:p w14:paraId="3E898C44" w14:textId="77777777" w:rsidR="00E8007A" w:rsidRDefault="00E8007A" w:rsidP="0022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BF54" w14:textId="77777777" w:rsidR="00DD53D1" w:rsidRDefault="00DD53D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E74B5" w:themeColor="accent1" w:themeShade="BF"/>
      </w:rPr>
      <w:id w:val="-897046430"/>
      <w:docPartObj>
        <w:docPartGallery w:val="Page Numbers (Top of Page)"/>
        <w:docPartUnique/>
      </w:docPartObj>
    </w:sdtPr>
    <w:sdtEndPr/>
    <w:sdtContent>
      <w:p w14:paraId="5D6EB659" w14:textId="68F800D6" w:rsidR="00BB388B" w:rsidRPr="00DD53D1" w:rsidRDefault="000A1E39" w:rsidP="00676C52">
        <w:pPr>
          <w:pStyle w:val="stBilgi"/>
          <w:jc w:val="right"/>
          <w:rPr>
            <w:rFonts w:ascii="Calibri" w:eastAsia="Calibri" w:hAnsi="Calibri" w:cs="Times New Roman"/>
            <w:color w:val="2E74B5" w:themeColor="accent1" w:themeShade="BF"/>
          </w:rPr>
        </w:pPr>
        <w:r w:rsidRPr="00DD53D1">
          <w:rPr>
            <w:b/>
            <w:color w:val="2E74B5" w:themeColor="accent1" w:themeShade="BF"/>
            <w:sz w:val="20"/>
            <w:szCs w:val="20"/>
          </w:rPr>
          <w:t>Gazi Sağlık Bilimleri Dergisi 2019:4(1):51- 61</w:t>
        </w:r>
        <w:r w:rsidR="00BB388B" w:rsidRPr="00DD53D1">
          <w:rPr>
            <w:rFonts w:ascii="Calibri" w:eastAsia="Calibri" w:hAnsi="Calibri" w:cs="Times New Roman"/>
            <w:color w:val="2E74B5" w:themeColor="accent1" w:themeShade="BF"/>
            <w:sz w:val="18"/>
            <w:szCs w:val="18"/>
          </w:rPr>
          <w:tab/>
        </w:r>
        <w:r w:rsidR="00BB388B" w:rsidRPr="00DD53D1">
          <w:rPr>
            <w:rFonts w:ascii="Calibri" w:eastAsia="Calibri" w:hAnsi="Calibri" w:cs="Times New Roman"/>
            <w:color w:val="2E74B5" w:themeColor="accent1" w:themeShade="BF"/>
            <w:sz w:val="18"/>
            <w:szCs w:val="18"/>
          </w:rPr>
          <w:tab/>
        </w:r>
        <w:r w:rsidR="0009423F" w:rsidRPr="00DD53D1">
          <w:rPr>
            <w:rFonts w:ascii="Calibri" w:eastAsia="Calibri" w:hAnsi="Calibri" w:cs="Times New Roman"/>
            <w:color w:val="2E74B5" w:themeColor="accent1" w:themeShade="BF"/>
            <w:sz w:val="18"/>
            <w:szCs w:val="18"/>
          </w:rPr>
          <w:t>Erdoğan</w:t>
        </w:r>
        <w:r w:rsidR="00BB388B" w:rsidRPr="00DD53D1">
          <w:rPr>
            <w:rFonts w:ascii="Calibri" w:eastAsia="Calibri" w:hAnsi="Calibri" w:cs="Times New Roman"/>
            <w:color w:val="2E74B5" w:themeColor="accent1" w:themeShade="BF"/>
            <w:sz w:val="18"/>
            <w:szCs w:val="18"/>
          </w:rPr>
          <w:t xml:space="preserve"> ve arkadaşları  </w:t>
        </w:r>
      </w:p>
      <w:p w14:paraId="6BE92D4A" w14:textId="4D24C7CC" w:rsidR="00BB388B" w:rsidRPr="00DD53D1" w:rsidRDefault="00E8007A" w:rsidP="00683EB2">
        <w:pPr>
          <w:pStyle w:val="stBilgi"/>
          <w:rPr>
            <w:color w:val="2E74B5" w:themeColor="accent1" w:themeShade="BF"/>
          </w:rPr>
        </w:pPr>
      </w:p>
    </w:sdtContent>
  </w:sdt>
  <w:p w14:paraId="6B7B612C" w14:textId="2E509A85" w:rsidR="00BB388B" w:rsidRDefault="00BB388B" w:rsidP="00DC20EC">
    <w:pPr>
      <w:pStyle w:val="stBilgi"/>
      <w:tabs>
        <w:tab w:val="clear" w:pos="4536"/>
        <w:tab w:val="clear" w:pos="9072"/>
        <w:tab w:val="left" w:pos="679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30C7" w14:textId="56AC9FDD" w:rsidR="00BB388B" w:rsidRPr="000A1E39" w:rsidRDefault="000A1E39" w:rsidP="000A1E39">
    <w:pPr>
      <w:pStyle w:val="stBilgi"/>
      <w:rPr>
        <w:b/>
        <w:color w:val="2E74B5" w:themeColor="accent1" w:themeShade="BF"/>
        <w:sz w:val="20"/>
        <w:szCs w:val="20"/>
      </w:rPr>
    </w:pPr>
    <w:r w:rsidRPr="000A1E39">
      <w:rPr>
        <w:b/>
        <w:color w:val="2E74B5" w:themeColor="accent1" w:themeShade="BF"/>
        <w:sz w:val="20"/>
        <w:szCs w:val="20"/>
      </w:rPr>
      <w:t xml:space="preserve">Gazi Sağlık Bilimleri Dergisi 2019:4(1):51- 61                                                                   </w:t>
    </w:r>
    <w:r>
      <w:rPr>
        <w:b/>
        <w:color w:val="2E74B5" w:themeColor="accent1" w:themeShade="BF"/>
        <w:sz w:val="20"/>
        <w:szCs w:val="20"/>
      </w:rPr>
      <w:t xml:space="preserve">        </w:t>
    </w:r>
    <w:r w:rsidRPr="000A1E39">
      <w:rPr>
        <w:b/>
        <w:color w:val="2E74B5" w:themeColor="accent1" w:themeShade="BF"/>
        <w:sz w:val="20"/>
        <w:szCs w:val="20"/>
      </w:rPr>
      <w:t xml:space="preserve"> </w:t>
    </w:r>
    <w:r w:rsidR="00BB388B" w:rsidRPr="000A1E39">
      <w:rPr>
        <w:rFonts w:ascii="Calibri" w:eastAsia="Calibri" w:hAnsi="Calibri" w:cs="Times New Roman"/>
        <w:b/>
        <w:color w:val="2E74B5" w:themeColor="accent1" w:themeShade="BF"/>
        <w:sz w:val="20"/>
        <w:szCs w:val="20"/>
      </w:rPr>
      <w:t>Olgu sunumu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5E79"/>
    <w:multiLevelType w:val="hybridMultilevel"/>
    <w:tmpl w:val="292A8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B57F9F"/>
    <w:multiLevelType w:val="hybridMultilevel"/>
    <w:tmpl w:val="5908F5E8"/>
    <w:lvl w:ilvl="0" w:tplc="79C4E26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0D6366"/>
    <w:multiLevelType w:val="hybridMultilevel"/>
    <w:tmpl w:val="CFF234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86DFC"/>
    <w:multiLevelType w:val="hybridMultilevel"/>
    <w:tmpl w:val="57FA8C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C80C33"/>
    <w:multiLevelType w:val="hybridMultilevel"/>
    <w:tmpl w:val="8298A2EC"/>
    <w:lvl w:ilvl="0" w:tplc="041F0001">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E06A19"/>
    <w:multiLevelType w:val="hybridMultilevel"/>
    <w:tmpl w:val="43A6C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AC3ACC"/>
    <w:multiLevelType w:val="hybridMultilevel"/>
    <w:tmpl w:val="C686A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E2"/>
    <w:rsid w:val="000039B6"/>
    <w:rsid w:val="00010878"/>
    <w:rsid w:val="00013677"/>
    <w:rsid w:val="00013F49"/>
    <w:rsid w:val="00015761"/>
    <w:rsid w:val="00034195"/>
    <w:rsid w:val="00036072"/>
    <w:rsid w:val="00040952"/>
    <w:rsid w:val="00047386"/>
    <w:rsid w:val="000565E2"/>
    <w:rsid w:val="0007073A"/>
    <w:rsid w:val="00082131"/>
    <w:rsid w:val="000835B5"/>
    <w:rsid w:val="0009423F"/>
    <w:rsid w:val="000943DC"/>
    <w:rsid w:val="000A0B5B"/>
    <w:rsid w:val="000A1E39"/>
    <w:rsid w:val="000A4184"/>
    <w:rsid w:val="000B00A0"/>
    <w:rsid w:val="000B1002"/>
    <w:rsid w:val="000C1829"/>
    <w:rsid w:val="000C3417"/>
    <w:rsid w:val="000D691D"/>
    <w:rsid w:val="000E05BD"/>
    <w:rsid w:val="000E1CF9"/>
    <w:rsid w:val="000E27D5"/>
    <w:rsid w:val="000E3EF4"/>
    <w:rsid w:val="000F3A88"/>
    <w:rsid w:val="000F4F00"/>
    <w:rsid w:val="001037BA"/>
    <w:rsid w:val="001125DD"/>
    <w:rsid w:val="00123436"/>
    <w:rsid w:val="00124995"/>
    <w:rsid w:val="001356EC"/>
    <w:rsid w:val="0014644F"/>
    <w:rsid w:val="00150FAD"/>
    <w:rsid w:val="0015601D"/>
    <w:rsid w:val="00170022"/>
    <w:rsid w:val="00193A23"/>
    <w:rsid w:val="00194EA9"/>
    <w:rsid w:val="001A0D13"/>
    <w:rsid w:val="001A228A"/>
    <w:rsid w:val="001A2AD5"/>
    <w:rsid w:val="001B75D8"/>
    <w:rsid w:val="001B7D99"/>
    <w:rsid w:val="001C13D0"/>
    <w:rsid w:val="001C2464"/>
    <w:rsid w:val="001C4836"/>
    <w:rsid w:val="001D2594"/>
    <w:rsid w:val="001D3FF2"/>
    <w:rsid w:val="001D5234"/>
    <w:rsid w:val="00200AEA"/>
    <w:rsid w:val="00200D9A"/>
    <w:rsid w:val="0020640E"/>
    <w:rsid w:val="0021235D"/>
    <w:rsid w:val="00216E04"/>
    <w:rsid w:val="002244C2"/>
    <w:rsid w:val="002261AE"/>
    <w:rsid w:val="00226310"/>
    <w:rsid w:val="00227DD4"/>
    <w:rsid w:val="00234230"/>
    <w:rsid w:val="00243696"/>
    <w:rsid w:val="00243E76"/>
    <w:rsid w:val="00247B9A"/>
    <w:rsid w:val="00251008"/>
    <w:rsid w:val="00253663"/>
    <w:rsid w:val="0025451A"/>
    <w:rsid w:val="00260762"/>
    <w:rsid w:val="00271BF1"/>
    <w:rsid w:val="00273192"/>
    <w:rsid w:val="002823CA"/>
    <w:rsid w:val="00285729"/>
    <w:rsid w:val="002862AA"/>
    <w:rsid w:val="00287657"/>
    <w:rsid w:val="002B114A"/>
    <w:rsid w:val="002B2A20"/>
    <w:rsid w:val="002E21D8"/>
    <w:rsid w:val="002E5850"/>
    <w:rsid w:val="002E7C75"/>
    <w:rsid w:val="002F2ADD"/>
    <w:rsid w:val="0031046E"/>
    <w:rsid w:val="00321093"/>
    <w:rsid w:val="00321108"/>
    <w:rsid w:val="00322358"/>
    <w:rsid w:val="00327E86"/>
    <w:rsid w:val="00335F09"/>
    <w:rsid w:val="0033724D"/>
    <w:rsid w:val="0034558B"/>
    <w:rsid w:val="00357C25"/>
    <w:rsid w:val="00362544"/>
    <w:rsid w:val="00365E52"/>
    <w:rsid w:val="00380F33"/>
    <w:rsid w:val="00381774"/>
    <w:rsid w:val="00387138"/>
    <w:rsid w:val="00387D3F"/>
    <w:rsid w:val="00397E93"/>
    <w:rsid w:val="003B44FE"/>
    <w:rsid w:val="003B63F9"/>
    <w:rsid w:val="003C4582"/>
    <w:rsid w:val="003F072A"/>
    <w:rsid w:val="004044B0"/>
    <w:rsid w:val="00414D00"/>
    <w:rsid w:val="0042369E"/>
    <w:rsid w:val="00424AF0"/>
    <w:rsid w:val="0043305C"/>
    <w:rsid w:val="00453711"/>
    <w:rsid w:val="0046031B"/>
    <w:rsid w:val="004669C8"/>
    <w:rsid w:val="00467090"/>
    <w:rsid w:val="0046752A"/>
    <w:rsid w:val="00477AC5"/>
    <w:rsid w:val="00483180"/>
    <w:rsid w:val="00483D6C"/>
    <w:rsid w:val="00485228"/>
    <w:rsid w:val="00486033"/>
    <w:rsid w:val="0049594A"/>
    <w:rsid w:val="00495C99"/>
    <w:rsid w:val="004B5CD1"/>
    <w:rsid w:val="004B63D7"/>
    <w:rsid w:val="004E1C4C"/>
    <w:rsid w:val="004E1FFF"/>
    <w:rsid w:val="004F159A"/>
    <w:rsid w:val="004F1CC6"/>
    <w:rsid w:val="00503A01"/>
    <w:rsid w:val="005049EA"/>
    <w:rsid w:val="0050581D"/>
    <w:rsid w:val="00521E37"/>
    <w:rsid w:val="005223E3"/>
    <w:rsid w:val="00532A01"/>
    <w:rsid w:val="00532D32"/>
    <w:rsid w:val="005405D7"/>
    <w:rsid w:val="00554A11"/>
    <w:rsid w:val="00556FBE"/>
    <w:rsid w:val="00564326"/>
    <w:rsid w:val="005666A6"/>
    <w:rsid w:val="00574605"/>
    <w:rsid w:val="00586977"/>
    <w:rsid w:val="00590005"/>
    <w:rsid w:val="0059508C"/>
    <w:rsid w:val="00596D47"/>
    <w:rsid w:val="005B2001"/>
    <w:rsid w:val="005B3904"/>
    <w:rsid w:val="005B7BE7"/>
    <w:rsid w:val="005B7E5E"/>
    <w:rsid w:val="005C7215"/>
    <w:rsid w:val="005D1A9F"/>
    <w:rsid w:val="005D3580"/>
    <w:rsid w:val="005F4A48"/>
    <w:rsid w:val="00611E7A"/>
    <w:rsid w:val="00613358"/>
    <w:rsid w:val="00615E9F"/>
    <w:rsid w:val="006202AD"/>
    <w:rsid w:val="0062699C"/>
    <w:rsid w:val="00633ED6"/>
    <w:rsid w:val="00635DBD"/>
    <w:rsid w:val="00642395"/>
    <w:rsid w:val="00645609"/>
    <w:rsid w:val="006456DE"/>
    <w:rsid w:val="00653308"/>
    <w:rsid w:val="00655DE9"/>
    <w:rsid w:val="00670871"/>
    <w:rsid w:val="00676C52"/>
    <w:rsid w:val="00680633"/>
    <w:rsid w:val="00681C7A"/>
    <w:rsid w:val="0068385E"/>
    <w:rsid w:val="00683EB2"/>
    <w:rsid w:val="00687A49"/>
    <w:rsid w:val="00692278"/>
    <w:rsid w:val="006A34A7"/>
    <w:rsid w:val="006A6715"/>
    <w:rsid w:val="006B3627"/>
    <w:rsid w:val="006C3F50"/>
    <w:rsid w:val="006D4717"/>
    <w:rsid w:val="006E0019"/>
    <w:rsid w:val="006E3BF1"/>
    <w:rsid w:val="006F4147"/>
    <w:rsid w:val="006F4645"/>
    <w:rsid w:val="0070013B"/>
    <w:rsid w:val="0070775F"/>
    <w:rsid w:val="00715B72"/>
    <w:rsid w:val="007233A7"/>
    <w:rsid w:val="007270DE"/>
    <w:rsid w:val="00747330"/>
    <w:rsid w:val="00754583"/>
    <w:rsid w:val="007631C2"/>
    <w:rsid w:val="007636E7"/>
    <w:rsid w:val="00765B1E"/>
    <w:rsid w:val="00771E41"/>
    <w:rsid w:val="00777CB3"/>
    <w:rsid w:val="00782577"/>
    <w:rsid w:val="007968AF"/>
    <w:rsid w:val="007B088A"/>
    <w:rsid w:val="007B159B"/>
    <w:rsid w:val="007C00F2"/>
    <w:rsid w:val="007D43A4"/>
    <w:rsid w:val="007D43EC"/>
    <w:rsid w:val="007D5F6E"/>
    <w:rsid w:val="007F6B5E"/>
    <w:rsid w:val="00802D9F"/>
    <w:rsid w:val="008043C3"/>
    <w:rsid w:val="00810F2A"/>
    <w:rsid w:val="008139C3"/>
    <w:rsid w:val="00815C53"/>
    <w:rsid w:val="00816511"/>
    <w:rsid w:val="00823550"/>
    <w:rsid w:val="00823A3D"/>
    <w:rsid w:val="008301F7"/>
    <w:rsid w:val="0083024C"/>
    <w:rsid w:val="00832F99"/>
    <w:rsid w:val="0084033F"/>
    <w:rsid w:val="00845017"/>
    <w:rsid w:val="00847E7F"/>
    <w:rsid w:val="00862972"/>
    <w:rsid w:val="008719E1"/>
    <w:rsid w:val="00873D31"/>
    <w:rsid w:val="00877456"/>
    <w:rsid w:val="00882E9A"/>
    <w:rsid w:val="008A1BB8"/>
    <w:rsid w:val="008A5F2A"/>
    <w:rsid w:val="008B21EF"/>
    <w:rsid w:val="008D2CBC"/>
    <w:rsid w:val="008D3560"/>
    <w:rsid w:val="008E0102"/>
    <w:rsid w:val="008F16F5"/>
    <w:rsid w:val="008F4064"/>
    <w:rsid w:val="00903403"/>
    <w:rsid w:val="00913FD7"/>
    <w:rsid w:val="009151A4"/>
    <w:rsid w:val="00916925"/>
    <w:rsid w:val="0092152E"/>
    <w:rsid w:val="00926DC4"/>
    <w:rsid w:val="00926EBF"/>
    <w:rsid w:val="00932E57"/>
    <w:rsid w:val="00953024"/>
    <w:rsid w:val="00960BD9"/>
    <w:rsid w:val="00974997"/>
    <w:rsid w:val="00975CA5"/>
    <w:rsid w:val="009908E5"/>
    <w:rsid w:val="00996C2B"/>
    <w:rsid w:val="00997049"/>
    <w:rsid w:val="009975C3"/>
    <w:rsid w:val="009A6506"/>
    <w:rsid w:val="009B4D90"/>
    <w:rsid w:val="009D47E9"/>
    <w:rsid w:val="009F2695"/>
    <w:rsid w:val="009F5190"/>
    <w:rsid w:val="00A0025E"/>
    <w:rsid w:val="00A22E3F"/>
    <w:rsid w:val="00A26714"/>
    <w:rsid w:val="00A316FF"/>
    <w:rsid w:val="00A31A9A"/>
    <w:rsid w:val="00A32985"/>
    <w:rsid w:val="00A34E4F"/>
    <w:rsid w:val="00A42E2E"/>
    <w:rsid w:val="00A51DA3"/>
    <w:rsid w:val="00A56717"/>
    <w:rsid w:val="00A664BD"/>
    <w:rsid w:val="00A71AD1"/>
    <w:rsid w:val="00A80267"/>
    <w:rsid w:val="00A83E63"/>
    <w:rsid w:val="00A95330"/>
    <w:rsid w:val="00AA40A4"/>
    <w:rsid w:val="00AB1586"/>
    <w:rsid w:val="00AB59C1"/>
    <w:rsid w:val="00AD261D"/>
    <w:rsid w:val="00AD3D9E"/>
    <w:rsid w:val="00AE06DD"/>
    <w:rsid w:val="00AF1AAF"/>
    <w:rsid w:val="00B024AB"/>
    <w:rsid w:val="00B056A2"/>
    <w:rsid w:val="00B12588"/>
    <w:rsid w:val="00B13AF6"/>
    <w:rsid w:val="00B14678"/>
    <w:rsid w:val="00B22891"/>
    <w:rsid w:val="00B37CF1"/>
    <w:rsid w:val="00B46E21"/>
    <w:rsid w:val="00B5289B"/>
    <w:rsid w:val="00B529F7"/>
    <w:rsid w:val="00B62712"/>
    <w:rsid w:val="00B62F54"/>
    <w:rsid w:val="00B71A1B"/>
    <w:rsid w:val="00B736D0"/>
    <w:rsid w:val="00B76D10"/>
    <w:rsid w:val="00B81607"/>
    <w:rsid w:val="00B84320"/>
    <w:rsid w:val="00B874DC"/>
    <w:rsid w:val="00BA086B"/>
    <w:rsid w:val="00BA2CD7"/>
    <w:rsid w:val="00BA3523"/>
    <w:rsid w:val="00BB0F4C"/>
    <w:rsid w:val="00BB388B"/>
    <w:rsid w:val="00BB55A0"/>
    <w:rsid w:val="00BD2976"/>
    <w:rsid w:val="00BE59DB"/>
    <w:rsid w:val="00BE64E6"/>
    <w:rsid w:val="00BF398F"/>
    <w:rsid w:val="00BF7E2A"/>
    <w:rsid w:val="00C06AD6"/>
    <w:rsid w:val="00C21DF4"/>
    <w:rsid w:val="00C27DA5"/>
    <w:rsid w:val="00C35CC5"/>
    <w:rsid w:val="00C36D97"/>
    <w:rsid w:val="00C417A4"/>
    <w:rsid w:val="00C476E3"/>
    <w:rsid w:val="00C47E1D"/>
    <w:rsid w:val="00C76AAD"/>
    <w:rsid w:val="00C911FE"/>
    <w:rsid w:val="00CB4098"/>
    <w:rsid w:val="00CB6A3D"/>
    <w:rsid w:val="00CC1B73"/>
    <w:rsid w:val="00CC5334"/>
    <w:rsid w:val="00CE1299"/>
    <w:rsid w:val="00CE5B2E"/>
    <w:rsid w:val="00CF6054"/>
    <w:rsid w:val="00D059E4"/>
    <w:rsid w:val="00D06784"/>
    <w:rsid w:val="00D33E49"/>
    <w:rsid w:val="00D360B3"/>
    <w:rsid w:val="00D46C89"/>
    <w:rsid w:val="00D50F85"/>
    <w:rsid w:val="00D57331"/>
    <w:rsid w:val="00D731C4"/>
    <w:rsid w:val="00D74BC7"/>
    <w:rsid w:val="00D82D35"/>
    <w:rsid w:val="00D83609"/>
    <w:rsid w:val="00D91F5E"/>
    <w:rsid w:val="00D96B32"/>
    <w:rsid w:val="00DA22E2"/>
    <w:rsid w:val="00DA24C7"/>
    <w:rsid w:val="00DA2D0F"/>
    <w:rsid w:val="00DA5510"/>
    <w:rsid w:val="00DB1767"/>
    <w:rsid w:val="00DB17A3"/>
    <w:rsid w:val="00DB4F52"/>
    <w:rsid w:val="00DC20EC"/>
    <w:rsid w:val="00DC3D5D"/>
    <w:rsid w:val="00DC4B6A"/>
    <w:rsid w:val="00DD41DD"/>
    <w:rsid w:val="00DD53D1"/>
    <w:rsid w:val="00DD56C5"/>
    <w:rsid w:val="00DE2EC8"/>
    <w:rsid w:val="00DE35C4"/>
    <w:rsid w:val="00DE4ED5"/>
    <w:rsid w:val="00DF2026"/>
    <w:rsid w:val="00DF669B"/>
    <w:rsid w:val="00E0058F"/>
    <w:rsid w:val="00E15115"/>
    <w:rsid w:val="00E17641"/>
    <w:rsid w:val="00E17C4D"/>
    <w:rsid w:val="00E20A1B"/>
    <w:rsid w:val="00E221C6"/>
    <w:rsid w:val="00E255F2"/>
    <w:rsid w:val="00E37B2F"/>
    <w:rsid w:val="00E40656"/>
    <w:rsid w:val="00E4691D"/>
    <w:rsid w:val="00E65818"/>
    <w:rsid w:val="00E71B59"/>
    <w:rsid w:val="00E72941"/>
    <w:rsid w:val="00E73684"/>
    <w:rsid w:val="00E8007A"/>
    <w:rsid w:val="00E803B1"/>
    <w:rsid w:val="00E816B7"/>
    <w:rsid w:val="00E8794C"/>
    <w:rsid w:val="00E93994"/>
    <w:rsid w:val="00EA0A4F"/>
    <w:rsid w:val="00EA488D"/>
    <w:rsid w:val="00EB3F5F"/>
    <w:rsid w:val="00EB5433"/>
    <w:rsid w:val="00EB5C0F"/>
    <w:rsid w:val="00ED59A7"/>
    <w:rsid w:val="00EE047A"/>
    <w:rsid w:val="00EE3524"/>
    <w:rsid w:val="00EF23FC"/>
    <w:rsid w:val="00EF3F94"/>
    <w:rsid w:val="00EF5E00"/>
    <w:rsid w:val="00F1049F"/>
    <w:rsid w:val="00F11FF2"/>
    <w:rsid w:val="00F13153"/>
    <w:rsid w:val="00F275A2"/>
    <w:rsid w:val="00F345A2"/>
    <w:rsid w:val="00F350D4"/>
    <w:rsid w:val="00F35C16"/>
    <w:rsid w:val="00F36EBB"/>
    <w:rsid w:val="00F441D5"/>
    <w:rsid w:val="00F45EDE"/>
    <w:rsid w:val="00F4778C"/>
    <w:rsid w:val="00F47AE7"/>
    <w:rsid w:val="00F524ED"/>
    <w:rsid w:val="00F525B0"/>
    <w:rsid w:val="00F60C9C"/>
    <w:rsid w:val="00F968CF"/>
    <w:rsid w:val="00FA2C96"/>
    <w:rsid w:val="00FA38F0"/>
    <w:rsid w:val="00FA61C5"/>
    <w:rsid w:val="00FB0194"/>
    <w:rsid w:val="00FB3A99"/>
    <w:rsid w:val="00FB4C78"/>
    <w:rsid w:val="00FB6C9B"/>
    <w:rsid w:val="00FD70E3"/>
    <w:rsid w:val="00FE3EC0"/>
    <w:rsid w:val="00FF079F"/>
    <w:rsid w:val="00FF3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89FD"/>
  <w15:docId w15:val="{D80EFC93-944F-444A-9390-195C71AC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34E4F"/>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63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310"/>
  </w:style>
  <w:style w:type="paragraph" w:styleId="AltBilgi">
    <w:name w:val="footer"/>
    <w:basedOn w:val="Normal"/>
    <w:link w:val="AltBilgiChar"/>
    <w:uiPriority w:val="99"/>
    <w:unhideWhenUsed/>
    <w:rsid w:val="002263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310"/>
  </w:style>
  <w:style w:type="paragraph" w:styleId="ListeParagraf">
    <w:name w:val="List Paragraph"/>
    <w:basedOn w:val="Normal"/>
    <w:uiPriority w:val="34"/>
    <w:qFormat/>
    <w:rsid w:val="009B4D90"/>
    <w:pPr>
      <w:ind w:left="720"/>
      <w:contextualSpacing/>
    </w:pPr>
  </w:style>
  <w:style w:type="character" w:styleId="AklamaBavurusu">
    <w:name w:val="annotation reference"/>
    <w:basedOn w:val="VarsaylanParagrafYazTipi"/>
    <w:uiPriority w:val="99"/>
    <w:semiHidden/>
    <w:unhideWhenUsed/>
    <w:rsid w:val="00F441D5"/>
    <w:rPr>
      <w:sz w:val="16"/>
      <w:szCs w:val="16"/>
    </w:rPr>
  </w:style>
  <w:style w:type="paragraph" w:styleId="AklamaMetni">
    <w:name w:val="annotation text"/>
    <w:basedOn w:val="Normal"/>
    <w:link w:val="AklamaMetniChar"/>
    <w:uiPriority w:val="99"/>
    <w:unhideWhenUsed/>
    <w:rsid w:val="00F441D5"/>
    <w:pPr>
      <w:spacing w:line="240" w:lineRule="auto"/>
    </w:pPr>
    <w:rPr>
      <w:sz w:val="20"/>
      <w:szCs w:val="20"/>
    </w:rPr>
  </w:style>
  <w:style w:type="character" w:customStyle="1" w:styleId="AklamaMetniChar">
    <w:name w:val="Açıklama Metni Char"/>
    <w:basedOn w:val="VarsaylanParagrafYazTipi"/>
    <w:link w:val="AklamaMetni"/>
    <w:uiPriority w:val="99"/>
    <w:rsid w:val="00F441D5"/>
    <w:rPr>
      <w:sz w:val="20"/>
      <w:szCs w:val="20"/>
    </w:rPr>
  </w:style>
  <w:style w:type="paragraph" w:styleId="AklamaKonusu">
    <w:name w:val="annotation subject"/>
    <w:basedOn w:val="AklamaMetni"/>
    <w:next w:val="AklamaMetni"/>
    <w:link w:val="AklamaKonusuChar"/>
    <w:uiPriority w:val="99"/>
    <w:semiHidden/>
    <w:unhideWhenUsed/>
    <w:rsid w:val="00F441D5"/>
    <w:rPr>
      <w:b/>
      <w:bCs/>
    </w:rPr>
  </w:style>
  <w:style w:type="character" w:customStyle="1" w:styleId="AklamaKonusuChar">
    <w:name w:val="Açıklama Konusu Char"/>
    <w:basedOn w:val="AklamaMetniChar"/>
    <w:link w:val="AklamaKonusu"/>
    <w:uiPriority w:val="99"/>
    <w:semiHidden/>
    <w:rsid w:val="00F441D5"/>
    <w:rPr>
      <w:b/>
      <w:bCs/>
      <w:sz w:val="20"/>
      <w:szCs w:val="20"/>
    </w:rPr>
  </w:style>
  <w:style w:type="paragraph" w:styleId="BalonMetni">
    <w:name w:val="Balloon Text"/>
    <w:basedOn w:val="Normal"/>
    <w:link w:val="BalonMetniChar"/>
    <w:uiPriority w:val="99"/>
    <w:semiHidden/>
    <w:unhideWhenUsed/>
    <w:rsid w:val="00F44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41D5"/>
    <w:rPr>
      <w:rFonts w:ascii="Tahoma" w:hAnsi="Tahoma" w:cs="Tahoma"/>
      <w:sz w:val="16"/>
      <w:szCs w:val="16"/>
    </w:rPr>
  </w:style>
  <w:style w:type="character" w:styleId="Kpr">
    <w:name w:val="Hyperlink"/>
    <w:basedOn w:val="VarsaylanParagrafYazTipi"/>
    <w:uiPriority w:val="99"/>
    <w:unhideWhenUsed/>
    <w:rsid w:val="005B7E5E"/>
    <w:rPr>
      <w:color w:val="0563C1" w:themeColor="hyperlink"/>
      <w:u w:val="single"/>
    </w:rPr>
  </w:style>
  <w:style w:type="table" w:styleId="TabloKlavuzu">
    <w:name w:val="Table Grid"/>
    <w:basedOn w:val="NormalTablo"/>
    <w:uiPriority w:val="59"/>
    <w:rsid w:val="0063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06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34E4F"/>
    <w:rPr>
      <w:rFonts w:ascii="Cambria" w:eastAsia="Times New Roman" w:hAnsi="Cambria" w:cs="Times New Roman"/>
      <w:b/>
      <w:bCs/>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journals.lww.com/shoulderelbowsurgery/toc/2018/03000" TargetMode="External"/><Relationship Id="rId2" Type="http://schemas.openxmlformats.org/officeDocument/2006/relationships/styles" Target="styles.xml"/><Relationship Id="rId16" Type="http://schemas.openxmlformats.org/officeDocument/2006/relationships/hyperlink" Target="https://journals.lww.com/nursingmadeincrediblyeasy/toc/2010/05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rthoinfo.aaos.org/en/treatment/shoulder-joint-replacemen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z_ulusan@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4369</Words>
  <Characters>24906</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Şengül Yaman Sözbir</dc:creator>
  <cp:lastModifiedBy>durdik</cp:lastModifiedBy>
  <cp:revision>5</cp:revision>
  <dcterms:created xsi:type="dcterms:W3CDTF">2019-12-25T11:42:00Z</dcterms:created>
  <dcterms:modified xsi:type="dcterms:W3CDTF">2019-12-30T07:54:00Z</dcterms:modified>
</cp:coreProperties>
</file>